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4397"/>
        </w:tabs>
        <w:ind w:firstLine="0"/>
        <w:jc w:val="center"/>
        <w:rPr>
          <w:color w:val="000000"/>
          <w:highlight w:val="yellow"/>
        </w:rPr>
      </w:pP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highlight w:val="yellow"/>
        </w:rPr>
      </w:pP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ПАСПОРТ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</w:rPr>
        <w:t>государственно</w:t>
      </w:r>
      <w:r w:rsidR="00DD32C9">
        <w:rPr>
          <w:b/>
          <w:color w:val="000000"/>
        </w:rPr>
        <w:t>й программы Ярославской области</w:t>
      </w:r>
    </w:p>
    <w:p w:rsidR="00446B2F" w:rsidRDefault="006319F9" w:rsidP="00446B2F">
      <w:pPr>
        <w:widowControl w:val="0"/>
        <w:tabs>
          <w:tab w:val="left" w:pos="284"/>
        </w:tabs>
        <w:ind w:firstLine="0"/>
        <w:jc w:val="center"/>
        <w:rPr>
          <w:b/>
          <w:color w:val="000000"/>
        </w:rPr>
      </w:pPr>
      <w:r w:rsidRPr="006319F9">
        <w:rPr>
          <w:b/>
          <w:color w:val="000000"/>
        </w:rPr>
        <w:t>«Обеспечение общественного порядка и противодействие преступности на территории Ярославской области»</w:t>
      </w:r>
    </w:p>
    <w:p w:rsidR="006319F9" w:rsidRDefault="006319F9" w:rsidP="00446B2F">
      <w:pPr>
        <w:widowControl w:val="0"/>
        <w:tabs>
          <w:tab w:val="left" w:pos="284"/>
        </w:tabs>
        <w:ind w:firstLine="0"/>
        <w:jc w:val="center"/>
        <w:rPr>
          <w:lang w:val="ru-RU"/>
        </w:rPr>
      </w:pPr>
    </w:p>
    <w:p w:rsidR="00751443" w:rsidRDefault="00EF7C4D" w:rsidP="00EF7C4D">
      <w:pPr>
        <w:widowControl w:val="0"/>
        <w:tabs>
          <w:tab w:val="left" w:pos="284"/>
        </w:tabs>
        <w:ind w:firstLine="0"/>
        <w:jc w:val="center"/>
      </w:pPr>
      <w:r w:rsidRPr="00EF7C4D">
        <w:rPr>
          <w:lang w:val="ru-RU"/>
        </w:rPr>
        <w:t>1.</w:t>
      </w:r>
      <w:r>
        <w:t xml:space="preserve"> </w:t>
      </w:r>
      <w:r w:rsidR="00DE5A65">
        <w:t>Основные положения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</w:pPr>
    </w:p>
    <w:tbl>
      <w:tblPr>
        <w:tblStyle w:val="af9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3"/>
        <w:gridCol w:w="7787"/>
      </w:tblGrid>
      <w:tr w:rsidR="006319F9" w:rsidRPr="006319F9">
        <w:trPr>
          <w:trHeight w:val="645"/>
        </w:trPr>
        <w:tc>
          <w:tcPr>
            <w:tcW w:w="6773" w:type="dxa"/>
          </w:tcPr>
          <w:p w:rsidR="006319F9" w:rsidRPr="006319F9" w:rsidRDefault="006319F9" w:rsidP="006319F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6319F9">
              <w:rPr>
                <w:rFonts w:ascii="Times New Roman" w:eastAsia="Times New Roman" w:hAnsi="Times New Roman" w:cs="Times New Roman"/>
              </w:rPr>
              <w:t xml:space="preserve">Куратор государственной программы </w:t>
            </w:r>
            <w:r w:rsidRPr="006319F9">
              <w:rPr>
                <w:rFonts w:ascii="Times New Roman" w:eastAsia="Times New Roman" w:hAnsi="Times New Roman" w:cs="Times New Roman"/>
                <w:lang w:val="ru-RU"/>
              </w:rPr>
              <w:t>Ярославской области</w:t>
            </w:r>
          </w:p>
        </w:tc>
        <w:tc>
          <w:tcPr>
            <w:tcW w:w="7787" w:type="dxa"/>
          </w:tcPr>
          <w:p w:rsidR="006319F9" w:rsidRPr="006319F9" w:rsidRDefault="006319F9" w:rsidP="006319F9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>Хохряков Денис Сергеевич – первый заместитель Председа</w:t>
            </w:r>
            <w:r w:rsidR="00190CBF">
              <w:rPr>
                <w:rFonts w:ascii="Times New Roman" w:hAnsi="Times New Roman" w:cs="Times New Roman"/>
                <w:bCs/>
                <w:lang w:bidi="ru-RU"/>
              </w:rPr>
              <w:t xml:space="preserve">теля Правительства Ярославской </w:t>
            </w:r>
            <w:r w:rsidRPr="006319F9">
              <w:rPr>
                <w:rFonts w:ascii="Times New Roman" w:hAnsi="Times New Roman" w:cs="Times New Roman"/>
                <w:bCs/>
                <w:lang w:bidi="ru-RU"/>
              </w:rPr>
              <w:t>области</w:t>
            </w:r>
          </w:p>
        </w:tc>
      </w:tr>
      <w:tr w:rsidR="006319F9" w:rsidRPr="006319F9">
        <w:tc>
          <w:tcPr>
            <w:tcW w:w="6773" w:type="dxa"/>
          </w:tcPr>
          <w:p w:rsidR="006319F9" w:rsidRPr="006319F9" w:rsidRDefault="006319F9" w:rsidP="006319F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6319F9">
              <w:rPr>
                <w:rFonts w:ascii="Times New Roman" w:eastAsia="Times New Roman" w:hAnsi="Times New Roman" w:cs="Times New Roman"/>
              </w:rPr>
              <w:t>Ответственный исполнитель государственной программы</w:t>
            </w:r>
            <w:r w:rsidRPr="006319F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6319F9" w:rsidRPr="006319F9" w:rsidRDefault="006319F9" w:rsidP="006319F9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>Гаврилов Сергей Александрович – министр региональной безопасности Ярославской области</w:t>
            </w:r>
          </w:p>
        </w:tc>
      </w:tr>
      <w:tr w:rsidR="006319F9" w:rsidRPr="006319F9">
        <w:tc>
          <w:tcPr>
            <w:tcW w:w="6773" w:type="dxa"/>
            <w:tcBorders>
              <w:bottom w:val="single" w:sz="4" w:space="0" w:color="000000"/>
            </w:tcBorders>
          </w:tcPr>
          <w:p w:rsidR="006319F9" w:rsidRPr="006319F9" w:rsidRDefault="006319F9" w:rsidP="006319F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6319F9">
              <w:rPr>
                <w:rFonts w:ascii="Times New Roman" w:eastAsia="Times New Roman" w:hAnsi="Times New Roman" w:cs="Times New Roman"/>
              </w:rPr>
              <w:t>Период реализации государственной программы</w:t>
            </w:r>
            <w:r w:rsidRPr="006319F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6319F9" w:rsidRPr="006319F9" w:rsidRDefault="006319F9" w:rsidP="006319F9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>2024 – 2030 годы</w:t>
            </w:r>
          </w:p>
        </w:tc>
      </w:tr>
      <w:tr w:rsidR="006319F9" w:rsidRPr="006319F9" w:rsidTr="00190CBF">
        <w:trPr>
          <w:trHeight w:val="1647"/>
        </w:trPr>
        <w:tc>
          <w:tcPr>
            <w:tcW w:w="6773" w:type="dxa"/>
            <w:vMerge w:val="restart"/>
          </w:tcPr>
          <w:p w:rsidR="006319F9" w:rsidRPr="006319F9" w:rsidRDefault="006319F9" w:rsidP="006319F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6319F9">
              <w:rPr>
                <w:rFonts w:ascii="Times New Roman" w:eastAsia="Times New Roman" w:hAnsi="Times New Roman" w:cs="Times New Roman"/>
              </w:rPr>
              <w:t>Цели государственной программы</w:t>
            </w:r>
            <w:r w:rsidRPr="006319F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6319F9" w:rsidRPr="006319F9" w:rsidRDefault="006319F9" w:rsidP="006319F9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противодействие преступности и повышение эффективности охраны общественного порядка, способствующее уменьшению доли тяжких и особо тяжких преступлений, совершенных в общественных местах, в общем количестве преступлений до 2,23 процента к 2030 году и снижению доли </w:t>
            </w:r>
            <w:proofErr w:type="spellStart"/>
            <w:r w:rsidRPr="006319F9">
              <w:rPr>
                <w:rFonts w:ascii="Times New Roman" w:hAnsi="Times New Roman" w:cs="Times New Roman"/>
                <w:bCs/>
                <w:lang w:bidi="ru-RU"/>
              </w:rPr>
              <w:t>неразысканных</w:t>
            </w:r>
            <w:proofErr w:type="spellEnd"/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 без вести пропавших граждан по отношению к без вести пропавшим гражданам до 74,5 процента к 2030 году</w:t>
            </w:r>
          </w:p>
        </w:tc>
      </w:tr>
      <w:tr w:rsidR="006319F9" w:rsidRPr="006319F9">
        <w:trPr>
          <w:trHeight w:val="260"/>
        </w:trPr>
        <w:tc>
          <w:tcPr>
            <w:tcW w:w="6773" w:type="dxa"/>
            <w:vMerge/>
          </w:tcPr>
          <w:p w:rsidR="006319F9" w:rsidRPr="006319F9" w:rsidRDefault="006319F9" w:rsidP="00631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6319F9" w:rsidRPr="006319F9" w:rsidRDefault="006319F9" w:rsidP="006319F9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>повышение безопасности дорожного движения, способствующее снижению смертности в результате ДТП до уровня, не превышающего 2,5 человека на 10 тыс. транспортных средств, к 2030 году</w:t>
            </w:r>
          </w:p>
        </w:tc>
      </w:tr>
      <w:tr w:rsidR="006319F9" w:rsidRPr="006319F9" w:rsidTr="006319F9">
        <w:trPr>
          <w:trHeight w:val="1550"/>
        </w:trPr>
        <w:tc>
          <w:tcPr>
            <w:tcW w:w="6773" w:type="dxa"/>
            <w:vMerge/>
          </w:tcPr>
          <w:p w:rsidR="006319F9" w:rsidRPr="006319F9" w:rsidRDefault="006319F9" w:rsidP="006319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6319F9" w:rsidRPr="006319F9" w:rsidRDefault="006319F9" w:rsidP="006319F9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снижение уровня </w:t>
            </w:r>
            <w:proofErr w:type="spellStart"/>
            <w:r w:rsidRPr="006319F9">
              <w:rPr>
                <w:rFonts w:ascii="Times New Roman" w:hAnsi="Times New Roman" w:cs="Times New Roman"/>
                <w:bCs/>
                <w:lang w:bidi="ru-RU"/>
              </w:rPr>
              <w:t>наркопотребления</w:t>
            </w:r>
            <w:proofErr w:type="spellEnd"/>
            <w:r w:rsidRPr="006319F9">
              <w:rPr>
                <w:rFonts w:ascii="Times New Roman" w:hAnsi="Times New Roman" w:cs="Times New Roman"/>
                <w:bCs/>
                <w:lang w:bidi="ru-RU"/>
              </w:rPr>
              <w:t>, выражающееся в снижении удельного веса пациентов с диагнозами «синдром зависимости от наркотиков» и «пагубное употребление наркотиков», повторно госпитализированных в течение года, до 23,4 процента к 2030 году</w:t>
            </w:r>
          </w:p>
        </w:tc>
      </w:tr>
      <w:tr w:rsidR="006319F9" w:rsidRPr="006319F9" w:rsidTr="00DA2659">
        <w:tc>
          <w:tcPr>
            <w:tcW w:w="6773" w:type="dxa"/>
            <w:tcBorders>
              <w:top w:val="single" w:sz="4" w:space="0" w:color="000000"/>
            </w:tcBorders>
          </w:tcPr>
          <w:p w:rsidR="006319F9" w:rsidRPr="006319F9" w:rsidRDefault="006319F9" w:rsidP="006319F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6319F9">
              <w:rPr>
                <w:rFonts w:ascii="Times New Roman" w:eastAsia="Times New Roman" w:hAnsi="Times New Roman" w:cs="Times New Roman"/>
              </w:rPr>
              <w:t>Объемы финансового обеспечения за весь период реализации государственной программы</w:t>
            </w:r>
            <w:r w:rsidRPr="006319F9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  <w:shd w:val="clear" w:color="auto" w:fill="auto"/>
          </w:tcPr>
          <w:p w:rsidR="006319F9" w:rsidRPr="006319F9" w:rsidRDefault="00266677" w:rsidP="006319F9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ascii="Times New Roman" w:hAnsi="Times New Roman" w:cs="Times New Roman"/>
                <w:bCs/>
                <w:lang w:bidi="ru-RU"/>
              </w:rPr>
            </w:pPr>
            <w:r w:rsidRPr="00266677">
              <w:rPr>
                <w:rFonts w:ascii="Times New Roman" w:hAnsi="Times New Roman" w:cs="Times New Roman"/>
                <w:bCs/>
                <w:lang w:bidi="ru-RU"/>
              </w:rPr>
              <w:t xml:space="preserve">3437180,3 </w:t>
            </w:r>
            <w:r w:rsidR="006319F9" w:rsidRPr="006319F9">
              <w:rPr>
                <w:rFonts w:ascii="Times New Roman" w:hAnsi="Times New Roman" w:cs="Times New Roman"/>
                <w:bCs/>
                <w:lang w:bidi="ru-RU"/>
              </w:rPr>
              <w:t>тыс. рублей</w:t>
            </w:r>
          </w:p>
        </w:tc>
      </w:tr>
      <w:tr w:rsidR="00190CBF" w:rsidRPr="006319F9" w:rsidTr="00190CBF">
        <w:trPr>
          <w:trHeight w:val="1698"/>
        </w:trPr>
        <w:tc>
          <w:tcPr>
            <w:tcW w:w="6773" w:type="dxa"/>
            <w:vMerge w:val="restart"/>
          </w:tcPr>
          <w:p w:rsidR="00190CBF" w:rsidRPr="006319F9" w:rsidRDefault="00190CBF" w:rsidP="006319F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6319F9">
              <w:rPr>
                <w:rFonts w:ascii="Times New Roman" w:eastAsia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87" w:type="dxa"/>
          </w:tcPr>
          <w:p w:rsidR="00190CBF" w:rsidRPr="006319F9" w:rsidRDefault="00190CBF" w:rsidP="00190CBF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rPr>
                <w:rFonts w:ascii="Times New Roman" w:hAnsi="Times New Roman" w:cs="Times New Roman"/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>национальная цель «Комфортная и безопасная среда для жизни» (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показатели «Улучшение</w:t>
            </w:r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 качества среды для жизни в опорных населенных пунктах на 3</w:t>
            </w:r>
            <w:r>
              <w:rPr>
                <w:rFonts w:ascii="Times New Roman" w:hAnsi="Times New Roman" w:cs="Times New Roman"/>
                <w:bCs/>
                <w:lang w:bidi="ru-RU"/>
              </w:rPr>
              <w:t>0 процентов к 2030 году и на 60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 </w:t>
            </w:r>
            <w:r>
              <w:rPr>
                <w:rFonts w:ascii="Times New Roman" w:hAnsi="Times New Roman" w:cs="Times New Roman"/>
                <w:bCs/>
                <w:lang w:bidi="ru-RU"/>
              </w:rPr>
              <w:t>процентов к 2036 году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»</w:t>
            </w:r>
            <w:r>
              <w:rPr>
                <w:rFonts w:ascii="Times New Roman" w:hAnsi="Times New Roman" w:cs="Times New Roman"/>
                <w:bCs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«Снижение</w:t>
            </w:r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 смертности в результате дорожно-транспортных происшествий в полтора раза к 2030 году и в два раза к 2036 году по ср</w:t>
            </w:r>
            <w:r>
              <w:rPr>
                <w:rFonts w:ascii="Times New Roman" w:hAnsi="Times New Roman" w:cs="Times New Roman"/>
                <w:bCs/>
                <w:lang w:bidi="ru-RU"/>
              </w:rPr>
              <w:t>авнению с показателем 2023 года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»</w:t>
            </w:r>
            <w:r>
              <w:rPr>
                <w:rFonts w:ascii="Times New Roman" w:hAnsi="Times New Roman" w:cs="Times New Roman"/>
                <w:bCs/>
                <w:lang w:bidi="ru-RU"/>
              </w:rPr>
              <w:t>)</w:t>
            </w:r>
          </w:p>
        </w:tc>
      </w:tr>
      <w:tr w:rsidR="00190CBF" w:rsidRPr="006319F9">
        <w:trPr>
          <w:trHeight w:val="2497"/>
        </w:trPr>
        <w:tc>
          <w:tcPr>
            <w:tcW w:w="6773" w:type="dxa"/>
            <w:vMerge/>
          </w:tcPr>
          <w:p w:rsidR="00190CBF" w:rsidRPr="006319F9" w:rsidRDefault="00190CBF" w:rsidP="006319F9">
            <w:pPr>
              <w:widowControl w:val="0"/>
              <w:tabs>
                <w:tab w:val="left" w:pos="350"/>
              </w:tabs>
              <w:ind w:firstLine="0"/>
            </w:pPr>
          </w:p>
        </w:tc>
        <w:tc>
          <w:tcPr>
            <w:tcW w:w="7787" w:type="dxa"/>
          </w:tcPr>
          <w:p w:rsidR="00190CBF" w:rsidRPr="006319F9" w:rsidRDefault="00190CBF" w:rsidP="00190CBF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rPr>
                <w:bCs/>
                <w:lang w:bidi="ru-RU"/>
              </w:rPr>
            </w:pPr>
            <w:r w:rsidRPr="006319F9">
              <w:rPr>
                <w:rFonts w:ascii="Times New Roman" w:hAnsi="Times New Roman" w:cs="Times New Roman"/>
                <w:bCs/>
                <w:lang w:bidi="ru-RU"/>
              </w:rPr>
              <w:t>национальная цель «Сохранение населения, укрепление здоровья и повышение благополучия людей,</w:t>
            </w:r>
            <w:r>
              <w:rPr>
                <w:rFonts w:ascii="Times New Roman" w:hAnsi="Times New Roman" w:cs="Times New Roman"/>
                <w:bCs/>
                <w:lang w:bidi="ru-RU"/>
              </w:rPr>
              <w:t xml:space="preserve"> поддержка семьи» (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показатель «Увеличение</w:t>
            </w:r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 ожидаемой продолжительности жизни до 78 лет к 2030 году и до 81 года к 2036 году, в том числе опережающий рост показателей ожидаемой пр</w:t>
            </w:r>
            <w:r>
              <w:rPr>
                <w:rFonts w:ascii="Times New Roman" w:hAnsi="Times New Roman" w:cs="Times New Roman"/>
                <w:bCs/>
                <w:lang w:bidi="ru-RU"/>
              </w:rPr>
              <w:t>одолжительности здоровой жизни</w:t>
            </w:r>
            <w:r>
              <w:rPr>
                <w:rFonts w:ascii="Times New Roman" w:hAnsi="Times New Roman" w:cs="Times New Roman"/>
                <w:bCs/>
                <w:lang w:val="ru-RU" w:bidi="ru-RU"/>
              </w:rPr>
              <w:t>»)</w:t>
            </w:r>
            <w:r w:rsidRPr="006319F9">
              <w:rPr>
                <w:rFonts w:ascii="Times New Roman" w:hAnsi="Times New Roman" w:cs="Times New Roman"/>
                <w:bCs/>
                <w:lang w:bidi="ru-RU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lang w:bidi="ru-RU"/>
              </w:rPr>
              <w:t>г</w:t>
            </w:r>
            <w:r w:rsidRPr="00917D8A">
              <w:rPr>
                <w:rFonts w:ascii="Times New Roman" w:hAnsi="Times New Roman" w:cs="Times New Roman"/>
                <w:bCs/>
                <w:lang w:bidi="ru-RU"/>
              </w:rPr>
              <w:t>осударственная программа Российской Федерации «Обеспечение общественного порядка и прот</w:t>
            </w:r>
            <w:r>
              <w:rPr>
                <w:rFonts w:ascii="Times New Roman" w:hAnsi="Times New Roman" w:cs="Times New Roman"/>
                <w:bCs/>
                <w:lang w:bidi="ru-RU"/>
              </w:rPr>
              <w:t>иводействие преступности»</w:t>
            </w:r>
          </w:p>
        </w:tc>
      </w:tr>
    </w:tbl>
    <w:p w:rsidR="00190CBF" w:rsidRDefault="00190CBF" w:rsidP="00190CBF">
      <w:pPr>
        <w:ind w:firstLine="0"/>
      </w:pPr>
      <w:bookmarkStart w:id="0" w:name="bookmark=id.pgbh467lrhsy" w:colFirst="0" w:colLast="0"/>
      <w:bookmarkStart w:id="1" w:name="bookmark=id.yixfb5cpf3v" w:colFirst="0" w:colLast="0"/>
      <w:bookmarkEnd w:id="0"/>
      <w:bookmarkEnd w:id="1"/>
    </w:p>
    <w:p w:rsidR="00190CBF" w:rsidRDefault="00190CBF" w:rsidP="00190CBF">
      <w:pPr>
        <w:ind w:firstLine="0"/>
      </w:pPr>
    </w:p>
    <w:p w:rsidR="00190CBF" w:rsidRDefault="00190CBF" w:rsidP="00190CBF">
      <w:pPr>
        <w:ind w:firstLine="0"/>
      </w:pPr>
    </w:p>
    <w:p w:rsidR="00190CBF" w:rsidRDefault="00190CBF" w:rsidP="00190CBF">
      <w:pPr>
        <w:ind w:firstLine="0"/>
      </w:pPr>
    </w:p>
    <w:p w:rsidR="00190CBF" w:rsidRDefault="00190CBF" w:rsidP="00190CBF">
      <w:pPr>
        <w:ind w:firstLine="0"/>
      </w:pPr>
    </w:p>
    <w:p w:rsidR="00751443" w:rsidRDefault="00DE5A65">
      <w:pPr>
        <w:widowControl w:val="0"/>
        <w:tabs>
          <w:tab w:val="left" w:pos="284"/>
        </w:tabs>
        <w:ind w:firstLine="0"/>
        <w:jc w:val="center"/>
      </w:pPr>
      <w:r>
        <w:lastRenderedPageBreak/>
        <w:t>2.</w:t>
      </w:r>
      <w:r w:rsidR="00190CBF">
        <w:rPr>
          <w:lang w:val="ru-RU"/>
        </w:rPr>
        <w:t xml:space="preserve"> </w:t>
      </w:r>
      <w:r>
        <w:t xml:space="preserve">Показатели </w:t>
      </w:r>
      <w:r w:rsidR="008C182A">
        <w:t>государственной программы</w:t>
      </w:r>
      <w:r w:rsidR="008C182A">
        <w:rPr>
          <w:lang w:val="ru-RU"/>
        </w:rPr>
        <w:t xml:space="preserve"> Ярославской области</w:t>
      </w:r>
    </w:p>
    <w:p w:rsidR="00751443" w:rsidRDefault="00751443">
      <w:pPr>
        <w:ind w:right="-454" w:firstLine="0"/>
        <w:jc w:val="center"/>
      </w:pPr>
    </w:p>
    <w:tbl>
      <w:tblPr>
        <w:tblStyle w:val="afa"/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134"/>
        <w:gridCol w:w="976"/>
        <w:gridCol w:w="58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134"/>
        <w:gridCol w:w="1417"/>
      </w:tblGrid>
      <w:tr w:rsidR="00DE5A65" w:rsidTr="00995C1F">
        <w:trPr>
          <w:tblHeader/>
        </w:trPr>
        <w:tc>
          <w:tcPr>
            <w:tcW w:w="570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показа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Динамика показа</w:t>
            </w:r>
            <w:r w:rsidR="008A0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теля</w:t>
            </w:r>
          </w:p>
        </w:tc>
        <w:tc>
          <w:tcPr>
            <w:tcW w:w="976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 (по ОКЕИ)</w:t>
            </w:r>
          </w:p>
        </w:tc>
        <w:tc>
          <w:tcPr>
            <w:tcW w:w="1292" w:type="dxa"/>
            <w:gridSpan w:val="2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134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ственный за дости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по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казателя </w:t>
            </w:r>
          </w:p>
        </w:tc>
        <w:tc>
          <w:tcPr>
            <w:tcW w:w="1417" w:type="dxa"/>
            <w:vMerge w:val="restart"/>
          </w:tcPr>
          <w:p w:rsidR="00DE5A65" w:rsidRPr="006A214F" w:rsidRDefault="00DE5A65" w:rsidP="006A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с пока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зателями </w:t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</w:t>
            </w:r>
            <w:r w:rsidR="006A214F"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целей</w:t>
            </w:r>
          </w:p>
        </w:tc>
      </w:tr>
      <w:tr w:rsidR="006A214F" w:rsidTr="00995C1F">
        <w:trPr>
          <w:tblHeader/>
        </w:trPr>
        <w:tc>
          <w:tcPr>
            <w:tcW w:w="57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 w:rsidR="008A0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8A0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b"/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134"/>
        <w:gridCol w:w="992"/>
        <w:gridCol w:w="583"/>
        <w:gridCol w:w="693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7"/>
      </w:tblGrid>
      <w:tr w:rsidR="006A214F" w:rsidRPr="00D91239" w:rsidTr="00995C1F">
        <w:trPr>
          <w:tblHeader/>
        </w:trPr>
        <w:tc>
          <w:tcPr>
            <w:tcW w:w="570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FFFFF"/>
          </w:tcPr>
          <w:p w:rsidR="00DE5A65" w:rsidRPr="00D91239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2158F0" w:rsidRPr="00D91239" w:rsidTr="00995C1F">
        <w:trPr>
          <w:trHeight w:val="235"/>
        </w:trPr>
        <w:tc>
          <w:tcPr>
            <w:tcW w:w="14742" w:type="dxa"/>
            <w:gridSpan w:val="17"/>
            <w:shd w:val="clear" w:color="auto" w:fill="FFFFFF"/>
          </w:tcPr>
          <w:p w:rsidR="002158F0" w:rsidRPr="00F800BA" w:rsidRDefault="002158F0" w:rsidP="00D15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8C182A"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F80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противодействие преступности и повышение эффективности охраны общественного порядка, способствующее уменьшению доли тяжких и особо тяжких преступлений, совершенных в общественных местах, в общем количе</w:t>
            </w:r>
            <w:r w:rsid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стве преступлений до 2,23 про</w:t>
            </w:r>
            <w:r w:rsidR="00F80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цента к 203</w:t>
            </w:r>
            <w:r w:rsid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0 году и </w:t>
            </w:r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снижению доли </w:t>
            </w:r>
            <w:proofErr w:type="spellStart"/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неразысканных</w:t>
            </w:r>
            <w:proofErr w:type="spellEnd"/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без вести пропавших граждан по отношению к без вести пропавшим гражданам до 74,5 процента к 2030 году</w:t>
            </w:r>
          </w:p>
        </w:tc>
      </w:tr>
      <w:tr w:rsidR="00D91239" w:rsidRPr="00D91239" w:rsidTr="00995C1F">
        <w:trPr>
          <w:trHeight w:val="2014"/>
        </w:trPr>
        <w:tc>
          <w:tcPr>
            <w:tcW w:w="570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7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57" w:right="-57" w:firstLine="0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Доля тяжких и особо тяжких преступлений, совершенных в общественных местах, в общем количестве пре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ступлений</w:t>
            </w:r>
          </w:p>
        </w:tc>
        <w:tc>
          <w:tcPr>
            <w:tcW w:w="992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ГП</w:t>
            </w:r>
            <w:r w:rsidR="00995C1F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134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убывание</w:t>
            </w:r>
          </w:p>
        </w:tc>
        <w:tc>
          <w:tcPr>
            <w:tcW w:w="992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процен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2,37</w:t>
            </w:r>
          </w:p>
        </w:tc>
        <w:tc>
          <w:tcPr>
            <w:tcW w:w="693" w:type="dxa"/>
            <w:shd w:val="clear" w:color="auto" w:fill="FFFFFF"/>
          </w:tcPr>
          <w:p w:rsidR="00D91239" w:rsidRPr="00F800BA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F800BA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2,35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2,33</w:t>
            </w:r>
          </w:p>
        </w:tc>
        <w:tc>
          <w:tcPr>
            <w:tcW w:w="708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2,31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2,29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2,27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2,25</w:t>
            </w:r>
          </w:p>
        </w:tc>
        <w:tc>
          <w:tcPr>
            <w:tcW w:w="708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2,23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МРБ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417" w:type="dxa"/>
            <w:shd w:val="clear" w:color="auto" w:fill="FFFFFF"/>
          </w:tcPr>
          <w:p w:rsidR="00D91239" w:rsidRPr="00D91239" w:rsidRDefault="00F800BA" w:rsidP="00F800BA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улучшение ка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softHyphen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чества </w:t>
            </w:r>
            <w:r w:rsidR="00D91239"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среды для жизни в опорных населенных пунктах на 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 </w:t>
            </w:r>
            <w:r w:rsidR="00D91239"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процентов к 2030 году и на 60 процен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="00D91239"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тов к 2036 году</w:t>
            </w:r>
          </w:p>
        </w:tc>
      </w:tr>
      <w:tr w:rsidR="00D91239" w:rsidRPr="00D91239" w:rsidTr="00995C1F">
        <w:trPr>
          <w:trHeight w:val="2014"/>
        </w:trPr>
        <w:tc>
          <w:tcPr>
            <w:tcW w:w="570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9123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1557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57" w:right="-57" w:firstLine="0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 xml:space="preserve">Доля </w:t>
            </w:r>
            <w:proofErr w:type="spellStart"/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неразыс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канных</w:t>
            </w:r>
            <w:proofErr w:type="spellEnd"/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 xml:space="preserve"> без ве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сти пропавших граждан в об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щем коли</w:t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  <w:t>честве без вести про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павших граждан</w:t>
            </w:r>
          </w:p>
        </w:tc>
        <w:tc>
          <w:tcPr>
            <w:tcW w:w="992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ГП</w:t>
            </w:r>
            <w:r w:rsidR="00995C1F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134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убывание</w:t>
            </w:r>
          </w:p>
        </w:tc>
        <w:tc>
          <w:tcPr>
            <w:tcW w:w="992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процен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76</w:t>
            </w:r>
          </w:p>
        </w:tc>
        <w:tc>
          <w:tcPr>
            <w:tcW w:w="693" w:type="dxa"/>
            <w:shd w:val="clear" w:color="auto" w:fill="FFFFFF"/>
          </w:tcPr>
          <w:p w:rsidR="00D91239" w:rsidRPr="00F800BA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F800BA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75,8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75,6</w:t>
            </w:r>
          </w:p>
        </w:tc>
        <w:tc>
          <w:tcPr>
            <w:tcW w:w="708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75,4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75,2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75,0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74,8</w:t>
            </w:r>
          </w:p>
        </w:tc>
        <w:tc>
          <w:tcPr>
            <w:tcW w:w="708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74,5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МРБ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417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увеличение ожидаемой продолжи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тельности жизни до 78 лет к 2030 году и до 81 года к 2036 году, в том числе опережающий рост показате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лей ожидае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мой продол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жительности здоровой жизни</w:t>
            </w:r>
          </w:p>
        </w:tc>
      </w:tr>
      <w:tr w:rsidR="00D91239" w:rsidRPr="00D91239" w:rsidTr="00995C1F">
        <w:tc>
          <w:tcPr>
            <w:tcW w:w="14742" w:type="dxa"/>
            <w:gridSpan w:val="17"/>
            <w:shd w:val="clear" w:color="auto" w:fill="FFFFFF"/>
          </w:tcPr>
          <w:p w:rsidR="00D91239" w:rsidRPr="00D91239" w:rsidRDefault="00D91239" w:rsidP="00D91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безопасности дорожного движения, способствующее снижению смертности в результате ДТП до уровня, не превышающего 2,5 человека на 10 тыс. транспортных средств, к 2030 году</w:t>
            </w:r>
          </w:p>
        </w:tc>
      </w:tr>
      <w:tr w:rsidR="000F39DC" w:rsidRPr="00D91239" w:rsidTr="00995C1F">
        <w:tc>
          <w:tcPr>
            <w:tcW w:w="570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7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Количество погибших в ДТП на 100 тыс. населения</w:t>
            </w:r>
          </w:p>
        </w:tc>
        <w:tc>
          <w:tcPr>
            <w:tcW w:w="992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ГП РФ</w:t>
            </w:r>
          </w:p>
        </w:tc>
        <w:tc>
          <w:tcPr>
            <w:tcW w:w="1134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убывание</w:t>
            </w:r>
          </w:p>
        </w:tc>
        <w:tc>
          <w:tcPr>
            <w:tcW w:w="992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человек</w:t>
            </w:r>
          </w:p>
        </w:tc>
        <w:tc>
          <w:tcPr>
            <w:tcW w:w="583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9,86</w:t>
            </w:r>
          </w:p>
        </w:tc>
        <w:tc>
          <w:tcPr>
            <w:tcW w:w="693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14,65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0F39DC" w:rsidRPr="00995C1F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МРБ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417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увеличение ожидаемой продолжи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тельности жизни до 78 лет к 2030 году и до 81 года к 2036 году, в том числе опережающий рост показате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лей ожидае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мой продол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жительности здоровой жизни</w:t>
            </w:r>
          </w:p>
        </w:tc>
      </w:tr>
      <w:tr w:rsidR="00D91239" w:rsidRPr="00D91239" w:rsidTr="00995C1F">
        <w:tc>
          <w:tcPr>
            <w:tcW w:w="570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9123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1557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57" w:right="57" w:firstLine="0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Количество по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гибших в ДТП на 10 тыс. транспортных средств</w:t>
            </w:r>
          </w:p>
        </w:tc>
        <w:tc>
          <w:tcPr>
            <w:tcW w:w="992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ГП РФ</w:t>
            </w:r>
          </w:p>
        </w:tc>
        <w:tc>
          <w:tcPr>
            <w:tcW w:w="1134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убывание</w:t>
            </w:r>
          </w:p>
        </w:tc>
        <w:tc>
          <w:tcPr>
            <w:tcW w:w="992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человек</w:t>
            </w:r>
          </w:p>
        </w:tc>
        <w:tc>
          <w:tcPr>
            <w:tcW w:w="583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2,6</w:t>
            </w:r>
          </w:p>
        </w:tc>
        <w:tc>
          <w:tcPr>
            <w:tcW w:w="693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708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3,36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709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708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shd w:val="clear" w:color="auto" w:fill="FFFFFF"/>
          </w:tcPr>
          <w:p w:rsidR="00D91239" w:rsidRPr="00995C1F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*</w:t>
            </w:r>
            <w:r w:rsidR="00995C1F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МРБ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417" w:type="dxa"/>
            <w:shd w:val="clear" w:color="auto" w:fill="FFFFFF"/>
          </w:tcPr>
          <w:p w:rsidR="00D91239" w:rsidRPr="00D91239" w:rsidRDefault="00D91239" w:rsidP="00D91239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снижение смертности в результате ДТП в пол</w:t>
            </w:r>
            <w:r w:rsidR="000F39DC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тора раза к 2030 году и в два раза к 2036 году по сравнению с показателем 2023 года</w:t>
            </w:r>
          </w:p>
        </w:tc>
      </w:tr>
      <w:tr w:rsidR="00D91239" w:rsidRPr="00D91239" w:rsidTr="00995C1F">
        <w:tc>
          <w:tcPr>
            <w:tcW w:w="14742" w:type="dxa"/>
            <w:gridSpan w:val="17"/>
            <w:shd w:val="clear" w:color="auto" w:fill="FFFFFF"/>
          </w:tcPr>
          <w:p w:rsidR="00D91239" w:rsidRPr="00D91239" w:rsidRDefault="00D91239" w:rsidP="00D912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Цель 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– </w:t>
            </w:r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снижение уровня </w:t>
            </w:r>
            <w:proofErr w:type="spellStart"/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наркопотребления</w:t>
            </w:r>
            <w:proofErr w:type="spellEnd"/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выражающееся в снижении удельного вес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пациентов с диагнозами 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«</w:t>
            </w:r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ндром зависимости от наркотиков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«</w:t>
            </w:r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агубное употребление наркотиков</w:t>
            </w:r>
            <w:r w:rsidR="005B4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  <w:r w:rsidR="00D15394" w:rsidRPr="00D153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повторно госпитализированных в течение года, до 23,4 процента к 2030 году</w:t>
            </w:r>
          </w:p>
        </w:tc>
      </w:tr>
      <w:tr w:rsidR="000F39DC" w:rsidRPr="00D91239" w:rsidTr="00995C1F">
        <w:tc>
          <w:tcPr>
            <w:tcW w:w="570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5.</w:t>
            </w:r>
          </w:p>
        </w:tc>
        <w:tc>
          <w:tcPr>
            <w:tcW w:w="1557" w:type="dxa"/>
            <w:shd w:val="clear" w:color="auto" w:fill="FFFFFF"/>
          </w:tcPr>
          <w:p w:rsidR="000F39DC" w:rsidRPr="00D91239" w:rsidRDefault="000F39DC" w:rsidP="005B4515">
            <w:pPr>
              <w:widowControl w:val="0"/>
              <w:ind w:left="-57" w:right="-57" w:firstLine="0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Удельный вес пациентов с диа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гнозами «син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дром зависимо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сти от наркоти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ков» и «пагуб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lastRenderedPageBreak/>
              <w:t>ное употребле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ние наркоти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ков», повторно госпитализиро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ванных в тече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ние года</w:t>
            </w:r>
          </w:p>
        </w:tc>
        <w:tc>
          <w:tcPr>
            <w:tcW w:w="992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lastRenderedPageBreak/>
              <w:t>ГП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134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убывание</w:t>
            </w:r>
          </w:p>
        </w:tc>
        <w:tc>
          <w:tcPr>
            <w:tcW w:w="992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процен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24,1</w:t>
            </w:r>
          </w:p>
        </w:tc>
        <w:tc>
          <w:tcPr>
            <w:tcW w:w="693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24,0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23,9</w:t>
            </w:r>
          </w:p>
        </w:tc>
        <w:tc>
          <w:tcPr>
            <w:tcW w:w="708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23,8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23,7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23,6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23,5</w:t>
            </w:r>
          </w:p>
        </w:tc>
        <w:tc>
          <w:tcPr>
            <w:tcW w:w="708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23,4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МРБ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417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увеличение ожидаемой продолжи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 xml:space="preserve">тельности жизни до 78 лет к 2030 году и до 81 </w:t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lastRenderedPageBreak/>
              <w:t>года к 2036 году, в том числе опережающий рост показате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лей ожидае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мой продол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жительности здоровой жизни</w:t>
            </w:r>
          </w:p>
        </w:tc>
      </w:tr>
      <w:tr w:rsidR="000F39DC" w:rsidRPr="00D91239" w:rsidTr="00995C1F">
        <w:tc>
          <w:tcPr>
            <w:tcW w:w="570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57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57" w:right="-57" w:firstLine="0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Удельный вес пациентов с диа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гнозом «син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дром зависимо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сти от наркоти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ков», включен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ных в про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граммы амбула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торной реабили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тации, от числа лиц с данным диагнозом, со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стоящих под диспансерным наблюдением на конец года</w:t>
            </w:r>
          </w:p>
        </w:tc>
        <w:tc>
          <w:tcPr>
            <w:tcW w:w="992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ГП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134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возраста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ние</w:t>
            </w:r>
          </w:p>
        </w:tc>
        <w:tc>
          <w:tcPr>
            <w:tcW w:w="992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процен</w:t>
            </w:r>
            <w:r w:rsidR="005B4515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тов</w:t>
            </w:r>
          </w:p>
        </w:tc>
        <w:tc>
          <w:tcPr>
            <w:tcW w:w="583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11,9</w:t>
            </w:r>
          </w:p>
        </w:tc>
        <w:tc>
          <w:tcPr>
            <w:tcW w:w="693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2022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12,0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12,1</w:t>
            </w:r>
          </w:p>
        </w:tc>
        <w:tc>
          <w:tcPr>
            <w:tcW w:w="708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12,2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12,3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12,4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12,5</w:t>
            </w:r>
          </w:p>
        </w:tc>
        <w:tc>
          <w:tcPr>
            <w:tcW w:w="708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12,6</w:t>
            </w:r>
          </w:p>
        </w:tc>
        <w:tc>
          <w:tcPr>
            <w:tcW w:w="709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>МРБ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bidi="ru-RU"/>
              </w:rPr>
              <w:t xml:space="preserve"> ЯО</w:t>
            </w:r>
          </w:p>
        </w:tc>
        <w:tc>
          <w:tcPr>
            <w:tcW w:w="1417" w:type="dxa"/>
            <w:shd w:val="clear" w:color="auto" w:fill="FFFFFF"/>
          </w:tcPr>
          <w:p w:rsidR="000F39DC" w:rsidRPr="00D91239" w:rsidRDefault="000F39DC" w:rsidP="000F39DC">
            <w:pPr>
              <w:widowControl w:val="0"/>
              <w:ind w:left="-79" w:firstLine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</w:pP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увеличение ожидаемой продолжи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тельности жизни до 78 лет к 2030 году и до 81 года к 2036 году, в том числе опережающий рост показате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лей ожидае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мой продол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softHyphen/>
            </w:r>
            <w:r w:rsidRPr="00D91239">
              <w:rPr>
                <w:rFonts w:ascii="Times New Roman" w:hAnsi="Times New Roman" w:cs="Times New Roman"/>
                <w:bCs/>
                <w:sz w:val="20"/>
                <w:szCs w:val="20"/>
                <w:lang w:bidi="ru-RU"/>
              </w:rPr>
              <w:t>жительности здоровой жизни</w:t>
            </w:r>
          </w:p>
        </w:tc>
      </w:tr>
    </w:tbl>
    <w:p w:rsidR="00751443" w:rsidRDefault="00751443">
      <w:pPr>
        <w:ind w:right="-454" w:firstLine="0"/>
        <w:jc w:val="center"/>
      </w:pPr>
    </w:p>
    <w:p w:rsidR="00D137AC" w:rsidRPr="00995C1F" w:rsidRDefault="00DC6EAA" w:rsidP="00D137AC">
      <w:pPr>
        <w:ind w:right="-454" w:firstLine="720"/>
        <w:jc w:val="both"/>
        <w:rPr>
          <w:lang w:val="ru-RU"/>
        </w:rPr>
      </w:pPr>
      <w:r w:rsidRPr="00DC6EAA">
        <w:rPr>
          <w:lang w:val="ru-RU"/>
        </w:rPr>
        <w:t xml:space="preserve">* </w:t>
      </w:r>
      <w:r w:rsidR="00995C1F">
        <w:rPr>
          <w:lang w:val="ru-RU"/>
        </w:rPr>
        <w:t>Государственная</w:t>
      </w:r>
      <w:r w:rsidR="00995C1F" w:rsidRPr="00AF6B43">
        <w:t xml:space="preserve"> программа Ярославской обл</w:t>
      </w:r>
      <w:r w:rsidR="00995C1F" w:rsidRPr="008F33C2">
        <w:t>асти «Обеспечение общественного порядка и противодействие преступности на территории Ярославской области» на 2024 – 2030 годы, утвержденная постановлением Правительства Ярославской области от</w:t>
      </w:r>
      <w:r w:rsidR="00995C1F" w:rsidRPr="008F33C2">
        <w:rPr>
          <w:lang w:val="ru-RU"/>
        </w:rPr>
        <w:t xml:space="preserve"> </w:t>
      </w:r>
      <w:r w:rsidR="00995C1F" w:rsidRPr="008F33C2">
        <w:t>11.03.2024</w:t>
      </w:r>
      <w:r w:rsidR="00995C1F" w:rsidRPr="008F33C2">
        <w:rPr>
          <w:lang w:val="ru-RU"/>
        </w:rPr>
        <w:t xml:space="preserve"> №</w:t>
      </w:r>
      <w:r w:rsidR="00995C1F" w:rsidRPr="008F33C2">
        <w:t xml:space="preserve"> 265-</w:t>
      </w:r>
      <w:r w:rsidR="00995C1F">
        <w:rPr>
          <w:lang w:val="ru-RU"/>
        </w:rPr>
        <w:t>п</w:t>
      </w:r>
      <w:r w:rsidR="000F39DC">
        <w:rPr>
          <w:lang w:val="ru-RU"/>
        </w:rPr>
        <w:t>.</w:t>
      </w:r>
    </w:p>
    <w:p w:rsidR="007C486E" w:rsidRDefault="007C486E" w:rsidP="00D137AC">
      <w:pPr>
        <w:ind w:right="-454" w:firstLine="720"/>
        <w:jc w:val="both"/>
        <w:rPr>
          <w:lang w:val="ru-RU"/>
        </w:rPr>
      </w:pPr>
      <w:r>
        <w:rPr>
          <w:lang w:val="ru-RU"/>
        </w:rPr>
        <w:t xml:space="preserve">** </w:t>
      </w:r>
      <w:r w:rsidR="00995C1F">
        <w:rPr>
          <w:lang w:val="ru-RU"/>
        </w:rPr>
        <w:t>Государственная</w:t>
      </w:r>
      <w:r w:rsidR="00995C1F">
        <w:t xml:space="preserve"> программа Российской Федерации </w:t>
      </w:r>
      <w:r w:rsidR="00995C1F">
        <w:rPr>
          <w:lang w:val="ru-RU"/>
        </w:rPr>
        <w:t>«</w:t>
      </w:r>
      <w:r w:rsidR="00995C1F" w:rsidRPr="00D137AC">
        <w:t>Обеспечение общественного порядка</w:t>
      </w:r>
      <w:r w:rsidR="00995C1F">
        <w:t xml:space="preserve"> и противодействие преступности</w:t>
      </w:r>
      <w:r w:rsidR="00995C1F">
        <w:rPr>
          <w:lang w:val="ru-RU"/>
        </w:rPr>
        <w:t>»</w:t>
      </w:r>
      <w:r w:rsidR="00995C1F">
        <w:t xml:space="preserve">, </w:t>
      </w:r>
      <w:r w:rsidR="000F39DC">
        <w:rPr>
          <w:lang w:val="ru-RU"/>
        </w:rPr>
        <w:t>утвержденная</w:t>
      </w:r>
      <w:r w:rsidR="00995C1F" w:rsidRPr="00D137AC">
        <w:t xml:space="preserve"> постановлением Правительства Ро</w:t>
      </w:r>
      <w:r w:rsidR="00995C1F">
        <w:t>ссийской Федерации от 15.04</w:t>
      </w:r>
      <w:r w:rsidR="00995C1F">
        <w:rPr>
          <w:lang w:val="ru-RU"/>
        </w:rPr>
        <w:t>.</w:t>
      </w:r>
      <w:r w:rsidR="00995C1F">
        <w:t xml:space="preserve">2014 </w:t>
      </w:r>
      <w:r w:rsidR="00995C1F">
        <w:rPr>
          <w:lang w:val="ru-RU"/>
        </w:rPr>
        <w:t>№</w:t>
      </w:r>
      <w:r w:rsidR="00995C1F" w:rsidRPr="00D137AC">
        <w:t xml:space="preserve"> 345</w:t>
      </w:r>
      <w:r w:rsidR="000F39DC">
        <w:rPr>
          <w:lang w:val="ru-RU"/>
        </w:rPr>
        <w:t>.</w:t>
      </w:r>
    </w:p>
    <w:p w:rsidR="00191C03" w:rsidRPr="000F39DC" w:rsidRDefault="00191C03" w:rsidP="00D137AC">
      <w:pPr>
        <w:ind w:right="-454" w:firstLine="720"/>
        <w:jc w:val="both"/>
        <w:rPr>
          <w:lang w:val="ru-RU"/>
        </w:rPr>
      </w:pPr>
    </w:p>
    <w:p w:rsidR="00751443" w:rsidRPr="00D135D4" w:rsidRDefault="00DE5A65">
      <w:pPr>
        <w:keepNext/>
        <w:ind w:firstLine="0"/>
        <w:jc w:val="center"/>
        <w:rPr>
          <w:lang w:val="ru-RU"/>
        </w:rPr>
      </w:pPr>
      <w:r>
        <w:lastRenderedPageBreak/>
        <w:t xml:space="preserve">3. Структура </w:t>
      </w:r>
      <w:r w:rsidR="00D135D4">
        <w:rPr>
          <w:lang w:val="ru-RU"/>
        </w:rPr>
        <w:t>государственной</w:t>
      </w:r>
      <w:r>
        <w:t xml:space="preserve"> программы </w:t>
      </w:r>
      <w:r w:rsidR="00D135D4">
        <w:rPr>
          <w:lang w:val="ru-RU"/>
        </w:rPr>
        <w:t>Ярославской области</w:t>
      </w:r>
    </w:p>
    <w:p w:rsidR="00751443" w:rsidRPr="00D6750E" w:rsidRDefault="00751443">
      <w:pPr>
        <w:keepNext/>
        <w:ind w:firstLine="0"/>
        <w:jc w:val="center"/>
      </w:pPr>
    </w:p>
    <w:tbl>
      <w:tblPr>
        <w:tblStyle w:val="afc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"/>
        <w:gridCol w:w="5138"/>
        <w:gridCol w:w="4536"/>
        <w:gridCol w:w="4217"/>
      </w:tblGrid>
      <w:tr w:rsidR="00751443" w:rsidTr="009B5D63">
        <w:tc>
          <w:tcPr>
            <w:tcW w:w="66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38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536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17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:rsidR="00751443" w:rsidRDefault="00751443">
      <w:pPr>
        <w:keepNext/>
        <w:rPr>
          <w:sz w:val="2"/>
          <w:szCs w:val="2"/>
        </w:rPr>
      </w:pPr>
    </w:p>
    <w:tbl>
      <w:tblPr>
        <w:tblStyle w:val="afd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5111"/>
        <w:gridCol w:w="4536"/>
        <w:gridCol w:w="4217"/>
      </w:tblGrid>
      <w:tr w:rsidR="00751443" w:rsidRPr="002D7CCF" w:rsidTr="009B5D63">
        <w:trPr>
          <w:tblHeader/>
        </w:trPr>
        <w:tc>
          <w:tcPr>
            <w:tcW w:w="696" w:type="dxa"/>
          </w:tcPr>
          <w:p w:rsidR="00751443" w:rsidRPr="002D7CCF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1" w:type="dxa"/>
          </w:tcPr>
          <w:p w:rsidR="00751443" w:rsidRPr="002D7CCF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51443" w:rsidRPr="002D7CCF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:rsidR="00751443" w:rsidRPr="002D7CCF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7111" w:rsidRPr="002D7CCF">
        <w:tc>
          <w:tcPr>
            <w:tcW w:w="14560" w:type="dxa"/>
            <w:gridSpan w:val="4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1. Региональный проект «Безопасность дорожного движения» (куратор </w:t>
            </w:r>
            <w:r w:rsidR="00191C0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–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Хохряков Денис Сергеевич)</w:t>
            </w:r>
          </w:p>
        </w:tc>
      </w:tr>
      <w:tr w:rsidR="001D7111" w:rsidRPr="002D7CCF" w:rsidTr="009B5D63">
        <w:tc>
          <w:tcPr>
            <w:tcW w:w="696" w:type="dxa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МДХ</w:t>
            </w:r>
            <w:r w:rsidR="00FD6D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proofErr w:type="spellEnd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1D7111" w:rsidRPr="002D7CCF" w:rsidTr="009B5D63">
        <w:tc>
          <w:tcPr>
            <w:tcW w:w="696" w:type="dxa"/>
            <w:shd w:val="clear" w:color="auto" w:fill="auto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  <w:shd w:val="clear" w:color="auto" w:fill="auto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Повышение безопасности участников дорожного движения</w:t>
            </w:r>
          </w:p>
        </w:tc>
        <w:tc>
          <w:tcPr>
            <w:tcW w:w="4536" w:type="dxa"/>
            <w:shd w:val="clear" w:color="auto" w:fill="auto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снижение числа погибших в ДТП до уровня, не превышающего 9,18 человека на 100 тыс. населения, к 2024 году</w:t>
            </w:r>
          </w:p>
        </w:tc>
        <w:tc>
          <w:tcPr>
            <w:tcW w:w="4217" w:type="dxa"/>
            <w:shd w:val="clear" w:color="auto" w:fill="auto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количество погибших в ДТП, человек на 100 тыс. населения;</w:t>
            </w:r>
          </w:p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количество погибших в ДТП, человек на 10 тыс. транспортных средств</w:t>
            </w:r>
          </w:p>
        </w:tc>
      </w:tr>
      <w:tr w:rsidR="00583BD0" w:rsidRPr="002D7CCF">
        <w:tc>
          <w:tcPr>
            <w:tcW w:w="14560" w:type="dxa"/>
            <w:gridSpan w:val="4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2. Региональный проект «Безопасность дорожного движения» (куратор </w:t>
            </w:r>
            <w:r w:rsidR="00191C0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–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Душко Роман Владимирович)</w:t>
            </w:r>
          </w:p>
        </w:tc>
      </w:tr>
      <w:tr w:rsidR="001D7111" w:rsidRPr="002D7CCF" w:rsidTr="009B5D63">
        <w:tc>
          <w:tcPr>
            <w:tcW w:w="696" w:type="dxa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1D7111" w:rsidRPr="002D7CCF" w:rsidRDefault="001D7111" w:rsidP="00583BD0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583BD0"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МДХ</w:t>
            </w:r>
            <w:r w:rsidR="00FD6D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proofErr w:type="spellEnd"/>
            <w:r w:rsidR="00583BD0"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1D7111" w:rsidRPr="002D7CCF" w:rsidRDefault="001D7111" w:rsidP="001D711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83BD0"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рок реализации – 2025</w:t>
            </w:r>
            <w:r w:rsidR="007755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550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7755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83BD0"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583BD0"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</w:tr>
      <w:tr w:rsidR="00583BD0" w:rsidRPr="002D7CCF" w:rsidTr="009B5D63">
        <w:tc>
          <w:tcPr>
            <w:tcW w:w="69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Снижена смертность в результате ДТП в полтора раза к 2030 году по сравнению с показателями 2023 года </w:t>
            </w:r>
          </w:p>
        </w:tc>
        <w:tc>
          <w:tcPr>
            <w:tcW w:w="453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снижение числа погибших в ДТП до уровня, не превышающего 2,5 человека на 10 тыс. транспортных средств, к 2030 году</w:t>
            </w:r>
          </w:p>
        </w:tc>
        <w:tc>
          <w:tcPr>
            <w:tcW w:w="4217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количество погибших в ДТП, человек на 10 тыс. транспортных средств</w:t>
            </w:r>
          </w:p>
        </w:tc>
      </w:tr>
      <w:tr w:rsidR="00583BD0" w:rsidRPr="002D7CCF" w:rsidTr="00D6750E">
        <w:trPr>
          <w:trHeight w:val="329"/>
        </w:trPr>
        <w:tc>
          <w:tcPr>
            <w:tcW w:w="14560" w:type="dxa"/>
            <w:gridSpan w:val="4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3. Комплекс процессных мероприятий «Формирование навыков поведения участников дорожного движения, соблюдения норм и правил дорожного движения»</w:t>
            </w:r>
          </w:p>
        </w:tc>
      </w:tr>
      <w:tr w:rsidR="00583BD0" w:rsidRPr="002D7CCF" w:rsidTr="009B5D63">
        <w:tc>
          <w:tcPr>
            <w:tcW w:w="696" w:type="dxa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РБ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753" w:type="dxa"/>
            <w:gridSpan w:val="2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583BD0" w:rsidRPr="002D7CCF" w:rsidTr="009B5D63">
        <w:tc>
          <w:tcPr>
            <w:tcW w:w="696" w:type="dxa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Повышение уровня безопасности дорожного движения</w:t>
            </w:r>
          </w:p>
        </w:tc>
        <w:tc>
          <w:tcPr>
            <w:tcW w:w="4536" w:type="dxa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сокращение количества лиц, погибших в ДТП</w:t>
            </w:r>
          </w:p>
        </w:tc>
        <w:tc>
          <w:tcPr>
            <w:tcW w:w="4217" w:type="dxa"/>
            <w:shd w:val="clear" w:color="auto" w:fill="auto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количество погибших в ДТП, человек на 100 тыс. населения;</w:t>
            </w:r>
          </w:p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количество погибших в ДТП, человек на 10 тыс. транспортных средств</w:t>
            </w:r>
          </w:p>
        </w:tc>
      </w:tr>
      <w:tr w:rsidR="00583BD0" w:rsidRPr="002D7CCF">
        <w:tc>
          <w:tcPr>
            <w:tcW w:w="14560" w:type="dxa"/>
            <w:gridSpan w:val="4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Комплекс процессных мероприятий «Обеспечение комплекса мер по обеспечению безопасности детей в ходе их участия в дорожном движении»</w:t>
            </w:r>
          </w:p>
        </w:tc>
      </w:tr>
      <w:tr w:rsidR="00583BD0" w:rsidRPr="002D7CCF" w:rsidTr="009B5D63">
        <w:tc>
          <w:tcPr>
            <w:tcW w:w="69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583BD0" w:rsidRPr="00775509" w:rsidRDefault="00775509" w:rsidP="00775509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ru-RU"/>
              </w:rPr>
              <w:t>-</w:t>
            </w:r>
          </w:p>
        </w:tc>
      </w:tr>
      <w:tr w:rsidR="00583BD0" w:rsidRPr="002D7CCF" w:rsidTr="00775509">
        <w:trPr>
          <w:trHeight w:val="277"/>
        </w:trPr>
        <w:tc>
          <w:tcPr>
            <w:tcW w:w="69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Повышение уровня безопасности детей в ходе их участия в дорожном движении</w:t>
            </w:r>
          </w:p>
        </w:tc>
        <w:tc>
          <w:tcPr>
            <w:tcW w:w="453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формирование у обучающихся знаний и навыков соблюдения Правил дорожного движения с целью профилактики детского дорожно-транспортного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травматизма</w:t>
            </w:r>
          </w:p>
        </w:tc>
        <w:tc>
          <w:tcPr>
            <w:tcW w:w="4217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количество погибших в ДТП, человек на 100 тыс. населения;</w:t>
            </w:r>
          </w:p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количество погибших в ДТП, человек на 10 тыс. транспортных средств</w:t>
            </w:r>
          </w:p>
        </w:tc>
      </w:tr>
      <w:tr w:rsidR="00583BD0" w:rsidRPr="002D7CCF">
        <w:tc>
          <w:tcPr>
            <w:tcW w:w="14560" w:type="dxa"/>
            <w:gridSpan w:val="4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</w:tr>
      <w:tr w:rsidR="00583BD0" w:rsidRPr="002D7CCF" w:rsidTr="009B5D63">
        <w:tc>
          <w:tcPr>
            <w:tcW w:w="69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РБ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583BD0" w:rsidRPr="002D7CCF" w:rsidRDefault="00583BD0" w:rsidP="00583BD0">
            <w:pPr>
              <w:widowControl w:val="0"/>
              <w:tabs>
                <w:tab w:val="left" w:pos="0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BD0" w:rsidRPr="002D7CCF" w:rsidTr="009B5D63">
        <w:trPr>
          <w:trHeight w:val="92"/>
        </w:trPr>
        <w:tc>
          <w:tcPr>
            <w:tcW w:w="69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4536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обеспечение проведения профилактических мероприятий антинаркотической направленности</w:t>
            </w:r>
          </w:p>
        </w:tc>
        <w:tc>
          <w:tcPr>
            <w:tcW w:w="4217" w:type="dxa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года;</w:t>
            </w:r>
          </w:p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удельный вес пациентов с диагнозом «синдром зависимости от наркотиков», включенных в программы амбулаторной реабилитации, от числа лиц с данным диагнозом, состоящих под диспансерным наблюдением на конец года</w:t>
            </w:r>
          </w:p>
        </w:tc>
      </w:tr>
      <w:tr w:rsidR="00583BD0" w:rsidRPr="002D7CCF" w:rsidTr="00D6750E">
        <w:trPr>
          <w:trHeight w:val="211"/>
        </w:trPr>
        <w:tc>
          <w:tcPr>
            <w:tcW w:w="14560" w:type="dxa"/>
            <w:gridSpan w:val="4"/>
          </w:tcPr>
          <w:p w:rsidR="00583BD0" w:rsidRPr="002D7CCF" w:rsidRDefault="00583BD0" w:rsidP="00D97D8D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97D8D"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97D8D"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Комплекс процессных мероприятий «Профилактика правонарушений в Ярославской области»</w:t>
            </w:r>
          </w:p>
        </w:tc>
      </w:tr>
      <w:tr w:rsidR="00583BD0" w:rsidRPr="002D7CCF" w:rsidTr="009B5D63">
        <w:trPr>
          <w:trHeight w:val="202"/>
        </w:trPr>
        <w:tc>
          <w:tcPr>
            <w:tcW w:w="696" w:type="dxa"/>
          </w:tcPr>
          <w:p w:rsidR="00583BD0" w:rsidRPr="002D7CCF" w:rsidRDefault="00583BD0" w:rsidP="00583BD0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583BD0" w:rsidRPr="002D7CCF" w:rsidRDefault="00583BD0" w:rsidP="00583BD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D97D8D"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МРБ 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ЯО</w:t>
            </w:r>
          </w:p>
        </w:tc>
        <w:tc>
          <w:tcPr>
            <w:tcW w:w="8753" w:type="dxa"/>
            <w:gridSpan w:val="2"/>
          </w:tcPr>
          <w:p w:rsidR="00583BD0" w:rsidRPr="002D7CCF" w:rsidRDefault="00583BD0" w:rsidP="00583BD0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D8D" w:rsidRPr="002D7CCF" w:rsidTr="009B5D63">
        <w:trPr>
          <w:trHeight w:val="675"/>
        </w:trPr>
        <w:tc>
          <w:tcPr>
            <w:tcW w:w="696" w:type="dxa"/>
          </w:tcPr>
          <w:p w:rsidR="00D97D8D" w:rsidRPr="002D7CCF" w:rsidRDefault="00D97D8D" w:rsidP="00D97D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4536" w:type="dxa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создание необходимых условий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217" w:type="dxa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trike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доля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неразысканных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без вести про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павших граждан в общем количестве без вести пропавших граждан</w:t>
            </w:r>
            <w:r w:rsidRPr="002D7CCF">
              <w:rPr>
                <w:rFonts w:ascii="Times New Roman" w:hAnsi="Times New Roman" w:cs="Times New Roman"/>
                <w:bCs/>
                <w:strike/>
                <w:sz w:val="24"/>
                <w:szCs w:val="24"/>
                <w:lang w:bidi="ru-RU"/>
              </w:rPr>
              <w:t xml:space="preserve"> </w:t>
            </w:r>
          </w:p>
        </w:tc>
      </w:tr>
      <w:tr w:rsidR="00D97D8D" w:rsidRPr="002D7CCF" w:rsidTr="00D6750E">
        <w:trPr>
          <w:trHeight w:val="70"/>
        </w:trPr>
        <w:tc>
          <w:tcPr>
            <w:tcW w:w="14560" w:type="dxa"/>
            <w:gridSpan w:val="4"/>
          </w:tcPr>
          <w:p w:rsidR="00D97D8D" w:rsidRPr="002D7CCF" w:rsidRDefault="00D97D8D" w:rsidP="008A0A6A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Комплекс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val="ru-RU" w:bidi="ru-RU"/>
              </w:rPr>
              <w:t xml:space="preserve">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процессных мероприятий «Развитие системы профилактики экстремизма и терроризма»</w:t>
            </w:r>
          </w:p>
        </w:tc>
      </w:tr>
      <w:tr w:rsidR="00D97D8D" w:rsidRPr="002D7CCF" w:rsidTr="009B5D63">
        <w:trPr>
          <w:trHeight w:val="202"/>
        </w:trPr>
        <w:tc>
          <w:tcPr>
            <w:tcW w:w="696" w:type="dxa"/>
          </w:tcPr>
          <w:p w:rsidR="00D97D8D" w:rsidRPr="002D7CCF" w:rsidRDefault="00D97D8D" w:rsidP="008A0A6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D97D8D" w:rsidRPr="002D7CCF" w:rsidRDefault="00D97D8D" w:rsidP="008A0A6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МРБ </w:t>
            </w: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ЯО</w:t>
            </w:r>
          </w:p>
        </w:tc>
        <w:tc>
          <w:tcPr>
            <w:tcW w:w="8753" w:type="dxa"/>
            <w:gridSpan w:val="2"/>
          </w:tcPr>
          <w:p w:rsidR="00D97D8D" w:rsidRPr="002D7CCF" w:rsidRDefault="00D97D8D" w:rsidP="008A0A6A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D8D" w:rsidRPr="002D7CCF" w:rsidTr="009B5D63">
        <w:trPr>
          <w:trHeight w:val="675"/>
        </w:trPr>
        <w:tc>
          <w:tcPr>
            <w:tcW w:w="696" w:type="dxa"/>
          </w:tcPr>
          <w:p w:rsidR="00D97D8D" w:rsidRPr="002D7CCF" w:rsidRDefault="00D97D8D" w:rsidP="00D97D8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Профилактика экстремизма и терроризма</w:t>
            </w:r>
          </w:p>
        </w:tc>
        <w:tc>
          <w:tcPr>
            <w:tcW w:w="4536" w:type="dxa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обеспечение правопорядка и общественной безопасности, в том числе на объектах с массовым пребыванием граждан</w:t>
            </w:r>
          </w:p>
        </w:tc>
        <w:tc>
          <w:tcPr>
            <w:tcW w:w="4217" w:type="dxa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</w:p>
        </w:tc>
      </w:tr>
      <w:tr w:rsidR="00D97D8D" w:rsidRPr="002D7CCF" w:rsidTr="00D6750E">
        <w:trPr>
          <w:trHeight w:val="122"/>
        </w:trPr>
        <w:tc>
          <w:tcPr>
            <w:tcW w:w="14560" w:type="dxa"/>
            <w:gridSpan w:val="4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8. Комплекс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процессных мероприятий «Развитие системы мониторинга и оценки развития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наркоситуации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в регионе»</w:t>
            </w:r>
          </w:p>
        </w:tc>
      </w:tr>
      <w:tr w:rsidR="00D97D8D" w:rsidRPr="002D7CCF" w:rsidTr="009B5D63">
        <w:trPr>
          <w:trHeight w:val="202"/>
        </w:trPr>
        <w:tc>
          <w:tcPr>
            <w:tcW w:w="696" w:type="dxa"/>
          </w:tcPr>
          <w:p w:rsidR="00D97D8D" w:rsidRPr="002D7CCF" w:rsidRDefault="00D97D8D" w:rsidP="00D97D8D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D97D8D" w:rsidRPr="002D7CCF" w:rsidRDefault="00D97D8D" w:rsidP="00D97D8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МСКиНТР</w:t>
            </w:r>
            <w:proofErr w:type="spellEnd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D97D8D" w:rsidRPr="002D7CCF" w:rsidRDefault="00D97D8D" w:rsidP="00D97D8D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CCF" w:rsidRPr="002D7CCF" w:rsidTr="009B5D63">
        <w:trPr>
          <w:trHeight w:val="675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Проведение мониторинга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наркоситуации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в Ярославской области </w:t>
            </w:r>
          </w:p>
        </w:tc>
        <w:tc>
          <w:tcPr>
            <w:tcW w:w="4536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проведение социологического исследования «Оценка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наркоситуации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в Ярославской области и эффективности принимаемых региональными органами власти и правоохранительными органами мер по противодействию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наркоугрозе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</w:t>
            </w:r>
          </w:p>
        </w:tc>
        <w:tc>
          <w:tcPr>
            <w:tcW w:w="4217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года;</w:t>
            </w:r>
          </w:p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удельный вес пациентов с диагнозом «синдром зависимости от наркотиков», включенных в программы амбулаторной реабилитации, от числа лиц с данным диагнозом, состоящих под диспансерным наблюдением на конец года</w:t>
            </w:r>
          </w:p>
        </w:tc>
      </w:tr>
      <w:tr w:rsidR="002D7CCF" w:rsidRPr="002D7CCF" w:rsidTr="00D6750E">
        <w:trPr>
          <w:trHeight w:val="297"/>
        </w:trPr>
        <w:tc>
          <w:tcPr>
            <w:tcW w:w="14560" w:type="dxa"/>
            <w:gridSpan w:val="4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9. Комплекс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процессных мероприятий «Развитие системы размещения информации о лицах, пропавших без вести»</w:t>
            </w:r>
          </w:p>
        </w:tc>
      </w:tr>
      <w:tr w:rsidR="002D7CCF" w:rsidRPr="002D7CCF" w:rsidTr="009B5D63">
        <w:trPr>
          <w:trHeight w:val="202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МСКиНТР</w:t>
            </w:r>
            <w:proofErr w:type="spellEnd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CCF" w:rsidRPr="002D7CCF" w:rsidTr="009B5D63">
        <w:trPr>
          <w:trHeight w:val="675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Размещение в средствах массовой информации сведений о лицах, пропавших без вести</w:t>
            </w:r>
          </w:p>
        </w:tc>
        <w:tc>
          <w:tcPr>
            <w:tcW w:w="4536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обеспечение развития системы размещения информации о лицах, пропавших без вести</w:t>
            </w:r>
          </w:p>
        </w:tc>
        <w:tc>
          <w:tcPr>
            <w:tcW w:w="4217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доля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неразысканных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без вести про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softHyphen/>
              <w:t>павших граждан в общем количестве без вести пропавших граждан</w:t>
            </w:r>
          </w:p>
        </w:tc>
      </w:tr>
      <w:tr w:rsidR="002D7CCF" w:rsidRPr="002D7CCF" w:rsidTr="008A0A6A">
        <w:trPr>
          <w:trHeight w:val="467"/>
        </w:trPr>
        <w:tc>
          <w:tcPr>
            <w:tcW w:w="14560" w:type="dxa"/>
            <w:gridSpan w:val="4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10. Комплекс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процессных мероприятий «Развитие системы социальной поддержки отдельных категорий сотрудников правоохранительных органов Ярославской области»</w:t>
            </w:r>
          </w:p>
        </w:tc>
      </w:tr>
      <w:tr w:rsidR="002D7CCF" w:rsidRPr="002D7CCF" w:rsidTr="009B5D63">
        <w:trPr>
          <w:trHeight w:val="202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2D7CCF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МТиСПН</w:t>
            </w:r>
            <w:proofErr w:type="spellEnd"/>
            <w:r w:rsidRPr="002D7CCF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CCF" w:rsidRPr="002D7CCF" w:rsidTr="009B5D63">
        <w:trPr>
          <w:trHeight w:val="675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Установление ежемесячных денежных выплат отдельным категориям сотрудников правоохранительных органов Ярославской области</w:t>
            </w:r>
          </w:p>
        </w:tc>
        <w:tc>
          <w:tcPr>
            <w:tcW w:w="4536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создание необходимых условий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217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доля </w:t>
            </w:r>
            <w:proofErr w:type="spellStart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неразысканных</w:t>
            </w:r>
            <w:proofErr w:type="spellEnd"/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без вести пропавших граждан в общем количестве без вести пропавших граждан</w:t>
            </w:r>
          </w:p>
        </w:tc>
      </w:tr>
      <w:tr w:rsidR="002D7CCF" w:rsidRPr="002D7CCF" w:rsidTr="008A0A6A">
        <w:trPr>
          <w:trHeight w:val="467"/>
        </w:trPr>
        <w:tc>
          <w:tcPr>
            <w:tcW w:w="14560" w:type="dxa"/>
            <w:gridSpan w:val="4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11. Комплекс </w:t>
            </w: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процессных мероприятий «Развитие системы мониторинга и оценки реализуемых мер в сфере противодействия преступности на территории Ярославской области»</w:t>
            </w:r>
          </w:p>
        </w:tc>
      </w:tr>
      <w:tr w:rsidR="002D7CCF" w:rsidRPr="002D7CCF" w:rsidTr="009B5D63">
        <w:trPr>
          <w:trHeight w:val="202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МСКиНТР</w:t>
            </w:r>
            <w:proofErr w:type="spellEnd"/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ЯО</w:t>
            </w:r>
          </w:p>
        </w:tc>
        <w:tc>
          <w:tcPr>
            <w:tcW w:w="8753" w:type="dxa"/>
            <w:gridSpan w:val="2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C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7CCF" w:rsidRPr="002D7CCF" w:rsidTr="009B5D63">
        <w:trPr>
          <w:trHeight w:val="675"/>
        </w:trPr>
        <w:tc>
          <w:tcPr>
            <w:tcW w:w="696" w:type="dxa"/>
          </w:tcPr>
          <w:p w:rsidR="002D7CCF" w:rsidRPr="002D7CCF" w:rsidRDefault="002D7CCF" w:rsidP="002D7CC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1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Проведение мониторинга реализуемых мер в сфере противодействия преступности на территории Ярославской области</w:t>
            </w:r>
          </w:p>
        </w:tc>
        <w:tc>
          <w:tcPr>
            <w:tcW w:w="4536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проведение научно-исследовательской работы (социологического исследования) с целью анализа общественного мнения об эффективности антикриминальной политики в Ярославской области, включая анкетирование и интервьюирование населения</w:t>
            </w:r>
          </w:p>
        </w:tc>
        <w:tc>
          <w:tcPr>
            <w:tcW w:w="4217" w:type="dxa"/>
          </w:tcPr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доля тяжких и особо тяжких преступлений, совершенных в общественных местах, в общем количестве преступлений;</w:t>
            </w:r>
          </w:p>
          <w:p w:rsidR="002D7CCF" w:rsidRPr="002D7CCF" w:rsidRDefault="002D7CCF" w:rsidP="002D7CCF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D7CC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</w:t>
            </w:r>
          </w:p>
        </w:tc>
      </w:tr>
    </w:tbl>
    <w:p w:rsidR="009B5D63" w:rsidRDefault="009B5D63">
      <w:pPr>
        <w:widowControl w:val="0"/>
        <w:tabs>
          <w:tab w:val="left" w:pos="0"/>
        </w:tabs>
        <w:ind w:firstLine="0"/>
        <w:jc w:val="center"/>
      </w:pPr>
    </w:p>
    <w:p w:rsidR="00751443" w:rsidRPr="00CA4340" w:rsidRDefault="00775509">
      <w:pPr>
        <w:widowControl w:val="0"/>
        <w:tabs>
          <w:tab w:val="left" w:pos="0"/>
        </w:tabs>
        <w:ind w:firstLine="0"/>
        <w:jc w:val="center"/>
        <w:rPr>
          <w:lang w:val="ru-RU"/>
        </w:rPr>
      </w:pPr>
      <w:r>
        <w:t xml:space="preserve">4. </w:t>
      </w:r>
      <w:r w:rsidR="00DE5A65">
        <w:t xml:space="preserve">Финансовое обеспечение </w:t>
      </w:r>
      <w:r w:rsidR="00CA4340">
        <w:rPr>
          <w:lang w:val="ru-RU"/>
        </w:rPr>
        <w:t>государственной</w:t>
      </w:r>
      <w:r w:rsidR="00DE5A65">
        <w:t xml:space="preserve"> программы </w:t>
      </w:r>
      <w:r w:rsidR="00CA4340">
        <w:rPr>
          <w:lang w:val="ru-RU"/>
        </w:rPr>
        <w:t>Ярославской области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0"/>
        <w:rPr>
          <w:color w:val="000000"/>
        </w:rPr>
      </w:pPr>
    </w:p>
    <w:tbl>
      <w:tblPr>
        <w:tblStyle w:val="afe"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49"/>
        <w:gridCol w:w="1131"/>
        <w:gridCol w:w="1137"/>
        <w:gridCol w:w="992"/>
        <w:gridCol w:w="992"/>
        <w:gridCol w:w="993"/>
        <w:gridCol w:w="1134"/>
        <w:gridCol w:w="992"/>
        <w:gridCol w:w="1276"/>
      </w:tblGrid>
      <w:tr w:rsidR="00751443" w:rsidTr="00F45D3D">
        <w:tc>
          <w:tcPr>
            <w:tcW w:w="5949" w:type="dxa"/>
            <w:vMerge w:val="restart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8647" w:type="dxa"/>
            <w:gridSpan w:val="8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51443" w:rsidTr="00F45D3D">
        <w:tc>
          <w:tcPr>
            <w:tcW w:w="5949" w:type="dxa"/>
            <w:vMerge/>
            <w:shd w:val="clear" w:color="auto" w:fill="auto"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93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992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1134"/>
        <w:gridCol w:w="1134"/>
        <w:gridCol w:w="992"/>
        <w:gridCol w:w="992"/>
        <w:gridCol w:w="993"/>
        <w:gridCol w:w="1134"/>
        <w:gridCol w:w="992"/>
        <w:gridCol w:w="1276"/>
      </w:tblGrid>
      <w:tr w:rsidR="00F45D3D" w:rsidRPr="00CC5DB5" w:rsidTr="00F45D3D">
        <w:trPr>
          <w:tblHeader/>
        </w:trPr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9</w:t>
            </w:r>
          </w:p>
        </w:tc>
      </w:tr>
      <w:tr w:rsidR="004C0F38" w:rsidRPr="00CC5DB5" w:rsidTr="00DA2659">
        <w:tc>
          <w:tcPr>
            <w:tcW w:w="595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 xml:space="preserve">Государственная программа Ярославской </w:t>
            </w:r>
            <w:r>
              <w:rPr>
                <w:bCs/>
                <w:sz w:val="24"/>
                <w:szCs w:val="24"/>
                <w:lang w:bidi="ru-RU"/>
              </w:rPr>
              <w:t>области</w:t>
            </w:r>
            <w:r w:rsidR="00DA2659">
              <w:rPr>
                <w:bCs/>
                <w:sz w:val="24"/>
                <w:szCs w:val="24"/>
                <w:lang w:val="ru-RU" w:bidi="ru-RU"/>
              </w:rPr>
              <w:t> </w:t>
            </w:r>
            <w:r w:rsidRPr="00CC5DB5">
              <w:rPr>
                <w:bCs/>
                <w:sz w:val="24"/>
                <w:szCs w:val="24"/>
                <w:lang w:bidi="ru-RU"/>
              </w:rPr>
              <w:t>–</w:t>
            </w:r>
            <w:r w:rsidR="00DA2659">
              <w:rPr>
                <w:bCs/>
                <w:sz w:val="24"/>
                <w:szCs w:val="24"/>
                <w:lang w:val="ru-RU" w:bidi="ru-RU"/>
              </w:rPr>
              <w:t> </w:t>
            </w:r>
            <w:r w:rsidRPr="00CC5DB5">
              <w:rPr>
                <w:bCs/>
                <w:sz w:val="24"/>
                <w:szCs w:val="24"/>
                <w:lang w:bidi="ru-RU"/>
              </w:rPr>
              <w:t>всего</w:t>
            </w:r>
          </w:p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250235,4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4455</w:t>
            </w:r>
            <w:bookmarkStart w:id="2" w:name="_GoBack"/>
            <w:bookmarkEnd w:id="2"/>
            <w:r w:rsidRPr="00CC5DB5">
              <w:rPr>
                <w:bCs/>
                <w:sz w:val="24"/>
                <w:szCs w:val="24"/>
                <w:lang w:bidi="ru-RU"/>
              </w:rPr>
              <w:t>62,1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54</w:t>
            </w:r>
            <w:r>
              <w:rPr>
                <w:bCs/>
                <w:sz w:val="24"/>
                <w:szCs w:val="24"/>
                <w:lang w:val="ru-RU" w:bidi="ru-RU"/>
              </w:rPr>
              <w:t>8949</w:t>
            </w:r>
            <w:r>
              <w:rPr>
                <w:bCs/>
                <w:sz w:val="24"/>
                <w:szCs w:val="24"/>
                <w:lang w:bidi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54</w:t>
            </w:r>
            <w:r>
              <w:rPr>
                <w:bCs/>
                <w:sz w:val="24"/>
                <w:szCs w:val="24"/>
                <w:lang w:val="ru-RU" w:bidi="ru-RU"/>
              </w:rPr>
              <w:t>8949</w:t>
            </w:r>
            <w:r>
              <w:rPr>
                <w:bCs/>
                <w:sz w:val="24"/>
                <w:szCs w:val="24"/>
                <w:lang w:bidi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54</w:t>
            </w:r>
            <w:r>
              <w:rPr>
                <w:bCs/>
                <w:sz w:val="24"/>
                <w:szCs w:val="24"/>
                <w:lang w:val="ru-RU" w:bidi="ru-RU"/>
              </w:rPr>
              <w:t>8949</w:t>
            </w:r>
            <w:r>
              <w:rPr>
                <w:bCs/>
                <w:sz w:val="24"/>
                <w:szCs w:val="24"/>
                <w:lang w:bidi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547267,9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547267,9</w:t>
            </w:r>
          </w:p>
        </w:tc>
        <w:tc>
          <w:tcPr>
            <w:tcW w:w="1276" w:type="dxa"/>
            <w:shd w:val="clear" w:color="auto" w:fill="auto"/>
          </w:tcPr>
          <w:p w:rsidR="004C0F38" w:rsidRPr="00CC5DB5" w:rsidRDefault="00266677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3437180,3</w:t>
            </w:r>
          </w:p>
        </w:tc>
      </w:tr>
      <w:tr w:rsidR="004C0F38" w:rsidRPr="00CC5DB5" w:rsidTr="00DA2659">
        <w:tc>
          <w:tcPr>
            <w:tcW w:w="595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val="en-US"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250235,4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445562,1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548949,0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548949,0</w:t>
            </w:r>
          </w:p>
        </w:tc>
        <w:tc>
          <w:tcPr>
            <w:tcW w:w="993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548949,0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547267,9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547267,9</w:t>
            </w:r>
          </w:p>
        </w:tc>
        <w:tc>
          <w:tcPr>
            <w:tcW w:w="1276" w:type="dxa"/>
            <w:shd w:val="clear" w:color="auto" w:fill="auto"/>
          </w:tcPr>
          <w:p w:rsidR="004C0F38" w:rsidRPr="00CC5DB5" w:rsidRDefault="00266677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3437180,3</w:t>
            </w:r>
          </w:p>
        </w:tc>
      </w:tr>
      <w:tr w:rsidR="004C0F38" w:rsidRPr="00CC5DB5" w:rsidTr="00DA2659">
        <w:tc>
          <w:tcPr>
            <w:tcW w:w="595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«Формирование навыков поведения участников дорожного движения, соблюдения норм и правил дорожного движения»</w:t>
            </w:r>
            <w:r w:rsidR="00DA2659">
              <w:rPr>
                <w:bCs/>
                <w:sz w:val="24"/>
                <w:szCs w:val="24"/>
                <w:lang w:val="ru-RU" w:bidi="ru-RU"/>
              </w:rPr>
              <w:t> </w:t>
            </w:r>
            <w:r w:rsidR="00DA2659">
              <w:rPr>
                <w:bCs/>
                <w:sz w:val="24"/>
                <w:szCs w:val="24"/>
                <w:lang w:bidi="ru-RU"/>
              </w:rPr>
              <w:t>–</w:t>
            </w:r>
            <w:r w:rsidR="00DA2659">
              <w:rPr>
                <w:bCs/>
                <w:sz w:val="24"/>
                <w:szCs w:val="24"/>
                <w:lang w:val="ru-RU" w:bidi="ru-RU"/>
              </w:rPr>
              <w:t> </w:t>
            </w:r>
            <w:r w:rsidRPr="00CC5DB5">
              <w:rPr>
                <w:bCs/>
                <w:sz w:val="24"/>
                <w:szCs w:val="24"/>
                <w:lang w:bidi="ru-RU"/>
              </w:rPr>
              <w:t>всего</w:t>
            </w:r>
          </w:p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/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1773,2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1773,2</w:t>
            </w:r>
          </w:p>
        </w:tc>
      </w:tr>
      <w:tr w:rsidR="004C0F38" w:rsidRPr="00CC5DB5" w:rsidTr="00DA2659">
        <w:tc>
          <w:tcPr>
            <w:tcW w:w="595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1773,2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C0F38" w:rsidRPr="00CC5DB5" w:rsidRDefault="004C0F38" w:rsidP="004C0F38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1773,2</w:t>
            </w:r>
          </w:p>
        </w:tc>
      </w:tr>
      <w:tr w:rsidR="00F45D3D" w:rsidRPr="00CC5DB5" w:rsidTr="00DA2659">
        <w:trPr>
          <w:trHeight w:val="980"/>
        </w:trPr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«Обеспечение комплекса мер по обеспечению безопасности детей в ходе их участия в дорожном движении» – всего</w:t>
            </w:r>
          </w:p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3685,5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D6750E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lastRenderedPageBreak/>
              <w:t xml:space="preserve">- </w:t>
            </w:r>
            <w:r w:rsidR="00F45D3D"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526,5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3685,5</w:t>
            </w:r>
          </w:p>
        </w:tc>
      </w:tr>
      <w:tr w:rsidR="00F45D3D" w:rsidRPr="00CC5DB5" w:rsidTr="00DA2659">
        <w:trPr>
          <w:trHeight w:val="274"/>
        </w:trPr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 – всего</w:t>
            </w:r>
          </w:p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296,8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2096,8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D6750E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="00F45D3D"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296,8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2096,8</w:t>
            </w:r>
          </w:p>
        </w:tc>
      </w:tr>
      <w:tr w:rsidR="00A6219A" w:rsidRPr="00CC5DB5" w:rsidTr="00DA2659">
        <w:tc>
          <w:tcPr>
            <w:tcW w:w="595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«Профилактика правонарушений в Ярославской области» – всего</w:t>
            </w:r>
          </w:p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21545,4</w:t>
            </w:r>
          </w:p>
        </w:tc>
        <w:tc>
          <w:tcPr>
            <w:tcW w:w="113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13556,0</w:t>
            </w:r>
          </w:p>
        </w:tc>
        <w:tc>
          <w:tcPr>
            <w:tcW w:w="992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15242,3</w:t>
            </w:r>
          </w:p>
        </w:tc>
        <w:tc>
          <w:tcPr>
            <w:tcW w:w="992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15242,3</w:t>
            </w:r>
          </w:p>
        </w:tc>
        <w:tc>
          <w:tcPr>
            <w:tcW w:w="993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15242,3</w:t>
            </w:r>
          </w:p>
        </w:tc>
        <w:tc>
          <w:tcPr>
            <w:tcW w:w="113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14276,3</w:t>
            </w:r>
          </w:p>
        </w:tc>
        <w:tc>
          <w:tcPr>
            <w:tcW w:w="992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14276,3</w:t>
            </w:r>
          </w:p>
        </w:tc>
        <w:tc>
          <w:tcPr>
            <w:tcW w:w="1276" w:type="dxa"/>
            <w:shd w:val="clear" w:color="auto" w:fill="auto"/>
          </w:tcPr>
          <w:p w:rsidR="00A6219A" w:rsidRPr="00CC5DB5" w:rsidRDefault="00266677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109380,9</w:t>
            </w:r>
          </w:p>
        </w:tc>
      </w:tr>
      <w:tr w:rsidR="00A6219A" w:rsidRPr="00CC5DB5" w:rsidTr="00DA2659">
        <w:tc>
          <w:tcPr>
            <w:tcW w:w="595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21545,4</w:t>
            </w:r>
          </w:p>
        </w:tc>
        <w:tc>
          <w:tcPr>
            <w:tcW w:w="113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13556,0</w:t>
            </w:r>
          </w:p>
        </w:tc>
        <w:tc>
          <w:tcPr>
            <w:tcW w:w="992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15242,3</w:t>
            </w:r>
          </w:p>
        </w:tc>
        <w:tc>
          <w:tcPr>
            <w:tcW w:w="992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15242,3</w:t>
            </w:r>
          </w:p>
        </w:tc>
        <w:tc>
          <w:tcPr>
            <w:tcW w:w="993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15242,3</w:t>
            </w:r>
          </w:p>
        </w:tc>
        <w:tc>
          <w:tcPr>
            <w:tcW w:w="1134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14276,3</w:t>
            </w:r>
          </w:p>
        </w:tc>
        <w:tc>
          <w:tcPr>
            <w:tcW w:w="992" w:type="dxa"/>
            <w:shd w:val="clear" w:color="auto" w:fill="auto"/>
          </w:tcPr>
          <w:p w:rsidR="00A6219A" w:rsidRPr="00CC5DB5" w:rsidRDefault="00A6219A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14276,3</w:t>
            </w:r>
          </w:p>
        </w:tc>
        <w:tc>
          <w:tcPr>
            <w:tcW w:w="1276" w:type="dxa"/>
            <w:shd w:val="clear" w:color="auto" w:fill="auto"/>
          </w:tcPr>
          <w:p w:rsidR="00A6219A" w:rsidRPr="00CC5DB5" w:rsidRDefault="00266677" w:rsidP="00A6219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109380</w:t>
            </w:r>
            <w:r w:rsidR="00A6219A" w:rsidRPr="00CC5DB5">
              <w:rPr>
                <w:bCs/>
                <w:sz w:val="24"/>
                <w:szCs w:val="24"/>
                <w:lang w:bidi="ru-RU"/>
              </w:rPr>
              <w:t>,9</w:t>
            </w:r>
          </w:p>
        </w:tc>
      </w:tr>
      <w:tr w:rsidR="00F45D3D" w:rsidRPr="00CC5DB5" w:rsidTr="00DA2659">
        <w:trPr>
          <w:trHeight w:val="843"/>
        </w:trPr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«Развитие системы профилактики экстремизма и терроризма» – всего</w:t>
            </w:r>
          </w:p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51187,4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121085,2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1153421,1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D6750E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="00F45D3D"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51187,4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121085,2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196229,7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1153421,1</w:t>
            </w:r>
          </w:p>
        </w:tc>
      </w:tr>
      <w:tr w:rsidR="00F45D3D" w:rsidRPr="00CC5DB5" w:rsidTr="00DA2659">
        <w:trPr>
          <w:trHeight w:val="840"/>
        </w:trPr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 xml:space="preserve">Комплекс процессных мероприятий «Развитие системы мониторинга и оценки развития </w:t>
            </w:r>
            <w:proofErr w:type="spellStart"/>
            <w:r w:rsidRPr="00CC5DB5">
              <w:rPr>
                <w:bCs/>
                <w:sz w:val="24"/>
                <w:szCs w:val="24"/>
                <w:lang w:bidi="ru-RU"/>
              </w:rPr>
              <w:t>наркоситуации</w:t>
            </w:r>
            <w:proofErr w:type="spellEnd"/>
            <w:r w:rsidRPr="00CC5DB5">
              <w:rPr>
                <w:bCs/>
                <w:sz w:val="24"/>
                <w:szCs w:val="24"/>
                <w:lang w:bidi="ru-RU"/>
              </w:rPr>
              <w:t xml:space="preserve"> в регионе» – всего</w:t>
            </w:r>
          </w:p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/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403,5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403,5</w:t>
            </w:r>
          </w:p>
        </w:tc>
      </w:tr>
      <w:tr w:rsidR="00F45D3D" w:rsidRPr="00CC5DB5" w:rsidTr="00DA2659">
        <w:trPr>
          <w:trHeight w:hRule="exact" w:val="283"/>
        </w:trPr>
        <w:tc>
          <w:tcPr>
            <w:tcW w:w="5954" w:type="dxa"/>
            <w:shd w:val="clear" w:color="auto" w:fill="auto"/>
          </w:tcPr>
          <w:p w:rsidR="00F45D3D" w:rsidRPr="00CC5DB5" w:rsidRDefault="00D6750E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="00F45D3D"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403,5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403,5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«Развитие системы размещения информации о лицах, пропавших без вести»</w:t>
            </w:r>
            <w:r w:rsidR="00775509">
              <w:rPr>
                <w:bCs/>
                <w:sz w:val="24"/>
                <w:szCs w:val="24"/>
                <w:lang w:val="ru-RU" w:bidi="ru-RU"/>
              </w:rPr>
              <w:t> </w:t>
            </w:r>
            <w:r w:rsidRPr="00CC5DB5">
              <w:rPr>
                <w:bCs/>
                <w:sz w:val="24"/>
                <w:szCs w:val="24"/>
                <w:lang w:bidi="ru-RU"/>
              </w:rPr>
              <w:t>– всего</w:t>
            </w:r>
          </w:p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27,5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27,5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D6750E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="00F45D3D"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27,5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27,5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 – всего</w:t>
            </w:r>
          </w:p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val="en-US" w:bidi="ru-RU"/>
              </w:rPr>
            </w:pPr>
            <w:r w:rsidRPr="00CC5DB5">
              <w:rPr>
                <w:bCs/>
                <w:sz w:val="24"/>
                <w:szCs w:val="24"/>
                <w:lang w:val="en-US" w:bidi="ru-RU"/>
              </w:rPr>
              <w:t>174475</w:t>
            </w:r>
            <w:r w:rsidRPr="00CC5DB5">
              <w:rPr>
                <w:bCs/>
                <w:sz w:val="24"/>
                <w:szCs w:val="24"/>
                <w:lang w:bidi="ru-RU"/>
              </w:rPr>
              <w:t>,</w:t>
            </w:r>
            <w:r w:rsidRPr="00CC5DB5">
              <w:rPr>
                <w:bCs/>
                <w:sz w:val="24"/>
                <w:szCs w:val="24"/>
                <w:lang w:val="en-US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308559,4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2159711,5</w:t>
            </w:r>
          </w:p>
        </w:tc>
      </w:tr>
      <w:tr w:rsidR="00F45D3D" w:rsidRPr="00CC5DB5" w:rsidTr="00DA2659">
        <w:tc>
          <w:tcPr>
            <w:tcW w:w="5954" w:type="dxa"/>
            <w:shd w:val="clear" w:color="auto" w:fill="auto"/>
          </w:tcPr>
          <w:p w:rsidR="00F45D3D" w:rsidRPr="00CC5DB5" w:rsidRDefault="00D6750E" w:rsidP="008A0A6A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="00F45D3D"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val="en-US" w:bidi="ru-RU"/>
              </w:rPr>
            </w:pPr>
            <w:r w:rsidRPr="00CC5DB5">
              <w:rPr>
                <w:bCs/>
                <w:sz w:val="24"/>
                <w:szCs w:val="24"/>
                <w:lang w:val="en-US" w:bidi="ru-RU"/>
              </w:rPr>
              <w:t>174475</w:t>
            </w:r>
            <w:r w:rsidRPr="00CC5DB5">
              <w:rPr>
                <w:bCs/>
                <w:sz w:val="24"/>
                <w:szCs w:val="24"/>
                <w:lang w:bidi="ru-RU"/>
              </w:rPr>
              <w:t>,</w:t>
            </w:r>
            <w:r w:rsidRPr="00CC5DB5">
              <w:rPr>
                <w:bCs/>
                <w:sz w:val="24"/>
                <w:szCs w:val="24"/>
                <w:lang w:val="en-US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308559,4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993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1134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992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335335,4</w:t>
            </w:r>
          </w:p>
        </w:tc>
        <w:tc>
          <w:tcPr>
            <w:tcW w:w="1276" w:type="dxa"/>
            <w:shd w:val="clear" w:color="auto" w:fill="auto"/>
          </w:tcPr>
          <w:p w:rsidR="00F45D3D" w:rsidRPr="00CC5DB5" w:rsidRDefault="00F45D3D" w:rsidP="008A0A6A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2159711,5</w:t>
            </w:r>
          </w:p>
        </w:tc>
      </w:tr>
      <w:tr w:rsidR="00D10A47" w:rsidRPr="00CC5DB5" w:rsidTr="00DA2659">
        <w:tc>
          <w:tcPr>
            <w:tcW w:w="595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 xml:space="preserve">Комплекс процессных мероприятий «Развитие системы мониторинга и оценки реализуемых мер в сфере </w:t>
            </w:r>
            <w:r w:rsidRPr="00CC5DB5">
              <w:rPr>
                <w:bCs/>
                <w:sz w:val="24"/>
                <w:szCs w:val="24"/>
                <w:lang w:bidi="ru-RU"/>
              </w:rPr>
              <w:lastRenderedPageBreak/>
              <w:t>противодействия преступности на территории Ярославской области» – всего</w:t>
            </w:r>
          </w:p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1315,0</w:t>
            </w:r>
          </w:p>
        </w:tc>
        <w:tc>
          <w:tcPr>
            <w:tcW w:w="992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1315,0</w:t>
            </w:r>
          </w:p>
        </w:tc>
        <w:tc>
          <w:tcPr>
            <w:tcW w:w="993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1315,0</w:t>
            </w:r>
          </w:p>
        </w:tc>
        <w:tc>
          <w:tcPr>
            <w:tcW w:w="113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D10A47" w:rsidRPr="00CC5DB5" w:rsidRDefault="0026667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6680,0</w:t>
            </w:r>
          </w:p>
        </w:tc>
      </w:tr>
      <w:tr w:rsidR="00D10A47" w:rsidRPr="00CC5DB5" w:rsidTr="00DA2659">
        <w:tc>
          <w:tcPr>
            <w:tcW w:w="595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 xml:space="preserve">- </w:t>
            </w:r>
            <w:r w:rsidRPr="00CC5DB5">
              <w:rPr>
                <w:bCs/>
                <w:sz w:val="24"/>
                <w:szCs w:val="24"/>
                <w:lang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1535,0</w:t>
            </w:r>
          </w:p>
        </w:tc>
        <w:tc>
          <w:tcPr>
            <w:tcW w:w="992" w:type="dxa"/>
            <w:shd w:val="clear" w:color="auto" w:fill="auto"/>
          </w:tcPr>
          <w:p w:rsidR="00D10A47" w:rsidRPr="00D10A47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val="ru-RU"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>1315,0</w:t>
            </w:r>
          </w:p>
        </w:tc>
        <w:tc>
          <w:tcPr>
            <w:tcW w:w="992" w:type="dxa"/>
            <w:shd w:val="clear" w:color="auto" w:fill="auto"/>
          </w:tcPr>
          <w:p w:rsidR="00D10A47" w:rsidRPr="00D10A47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val="ru-RU"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>1315,0</w:t>
            </w:r>
          </w:p>
        </w:tc>
        <w:tc>
          <w:tcPr>
            <w:tcW w:w="993" w:type="dxa"/>
            <w:shd w:val="clear" w:color="auto" w:fill="auto"/>
          </w:tcPr>
          <w:p w:rsidR="00D10A47" w:rsidRPr="00D10A47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val="ru-RU" w:bidi="ru-RU"/>
              </w:rPr>
            </w:pPr>
            <w:r>
              <w:rPr>
                <w:bCs/>
                <w:sz w:val="24"/>
                <w:szCs w:val="24"/>
                <w:lang w:val="ru-RU" w:bidi="ru-RU"/>
              </w:rPr>
              <w:t>1315,0</w:t>
            </w:r>
          </w:p>
        </w:tc>
        <w:tc>
          <w:tcPr>
            <w:tcW w:w="1134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D10A47" w:rsidRPr="00CC5DB5" w:rsidRDefault="00D10A4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 w:rsidRPr="00CC5DB5">
              <w:rPr>
                <w:bCs/>
                <w:sz w:val="24"/>
                <w:szCs w:val="24"/>
                <w:lang w:bidi="ru-RU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D10A47" w:rsidRPr="00CC5DB5" w:rsidRDefault="00266677" w:rsidP="00D10A47">
            <w:pPr>
              <w:widowControl w:val="0"/>
              <w:tabs>
                <w:tab w:val="left" w:pos="0"/>
              </w:tabs>
              <w:ind w:firstLine="0"/>
              <w:jc w:val="center"/>
              <w:outlineLvl w:val="1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>6680</w:t>
            </w:r>
            <w:r w:rsidR="00D10A47" w:rsidRPr="00CC5DB5">
              <w:rPr>
                <w:bCs/>
                <w:sz w:val="24"/>
                <w:szCs w:val="24"/>
                <w:lang w:bidi="ru-RU"/>
              </w:rPr>
              <w:t>,0</w:t>
            </w:r>
          </w:p>
        </w:tc>
      </w:tr>
    </w:tbl>
    <w:p w:rsidR="00E26FA5" w:rsidRDefault="00E26FA5" w:rsidP="00F45D3D">
      <w:pPr>
        <w:ind w:right="-31" w:firstLine="0"/>
        <w:jc w:val="center"/>
      </w:pPr>
    </w:p>
    <w:p w:rsidR="00E26FA5" w:rsidRDefault="00E26FA5" w:rsidP="00E26FA5">
      <w:pPr>
        <w:ind w:right="-454" w:firstLine="0"/>
        <w:jc w:val="center"/>
      </w:pPr>
      <w:r>
        <w:t>Список используемых сокращений</w:t>
      </w:r>
    </w:p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/>
        <w:jc w:val="both"/>
      </w:pPr>
      <w:r>
        <w:t>ГП РФ – государственная</w:t>
      </w:r>
      <w:r w:rsidR="00DC6EAA">
        <w:t xml:space="preserve"> программа Российской Федерации</w:t>
      </w:r>
    </w:p>
    <w:p w:rsidR="00E26FA5" w:rsidRDefault="00E26FA5" w:rsidP="00E26FA5">
      <w:pPr>
        <w:ind w:right="-454"/>
        <w:jc w:val="both"/>
      </w:pPr>
      <w:r w:rsidRPr="009B5D63">
        <w:t>ГП ЯО – государственная программа Ярославской области</w:t>
      </w:r>
    </w:p>
    <w:p w:rsidR="00F77AD4" w:rsidRPr="00F77AD4" w:rsidRDefault="00F77AD4" w:rsidP="00E26FA5">
      <w:pPr>
        <w:ind w:right="-454"/>
        <w:jc w:val="both"/>
        <w:rPr>
          <w:lang w:val="ru-RU"/>
        </w:rPr>
      </w:pPr>
      <w:r>
        <w:rPr>
          <w:lang w:val="ru-RU"/>
        </w:rPr>
        <w:t>ДТП – дорожно-транспортн</w:t>
      </w:r>
      <w:r w:rsidR="00775509">
        <w:rPr>
          <w:lang w:val="ru-RU"/>
        </w:rPr>
        <w:t>ое</w:t>
      </w:r>
      <w:r>
        <w:rPr>
          <w:lang w:val="ru-RU"/>
        </w:rPr>
        <w:t xml:space="preserve"> происшестви</w:t>
      </w:r>
      <w:r w:rsidR="00775509">
        <w:rPr>
          <w:lang w:val="ru-RU"/>
        </w:rPr>
        <w:t>е</w:t>
      </w:r>
    </w:p>
    <w:p w:rsidR="00F77AD4" w:rsidRDefault="00F77AD4" w:rsidP="00E26FA5">
      <w:pPr>
        <w:ind w:right="-454"/>
        <w:jc w:val="both"/>
        <w:rPr>
          <w:lang w:val="ru-RU"/>
        </w:rPr>
      </w:pPr>
      <w:proofErr w:type="spellStart"/>
      <w:r>
        <w:rPr>
          <w:lang w:val="ru-RU"/>
        </w:rPr>
        <w:t>МДХ</w:t>
      </w:r>
      <w:r w:rsidR="00FD6D15">
        <w:rPr>
          <w:lang w:val="ru-RU"/>
        </w:rPr>
        <w:t>иТ</w:t>
      </w:r>
      <w:proofErr w:type="spellEnd"/>
      <w:r>
        <w:rPr>
          <w:lang w:val="ru-RU"/>
        </w:rPr>
        <w:t xml:space="preserve"> ЯО – министерство дорожного хозяйства</w:t>
      </w:r>
      <w:r w:rsidR="00FD6D15">
        <w:rPr>
          <w:lang w:val="ru-RU"/>
        </w:rPr>
        <w:t xml:space="preserve"> и транспорта</w:t>
      </w:r>
      <w:r>
        <w:rPr>
          <w:lang w:val="ru-RU"/>
        </w:rPr>
        <w:t xml:space="preserve"> Ярославской области</w:t>
      </w:r>
    </w:p>
    <w:p w:rsidR="000F39DC" w:rsidRPr="00F77AD4" w:rsidRDefault="000F39DC" w:rsidP="000F39DC">
      <w:pPr>
        <w:ind w:right="-454"/>
        <w:jc w:val="both"/>
        <w:rPr>
          <w:lang w:val="ru-RU"/>
        </w:rPr>
      </w:pPr>
      <w:r>
        <w:rPr>
          <w:lang w:val="ru-RU"/>
        </w:rPr>
        <w:t>МО ЯО – министерство образования Ярославской области</w:t>
      </w:r>
    </w:p>
    <w:p w:rsidR="009B5D63" w:rsidRDefault="009B5D63" w:rsidP="00E26FA5">
      <w:pPr>
        <w:ind w:right="-454"/>
        <w:jc w:val="both"/>
        <w:rPr>
          <w:lang w:val="ru-RU"/>
        </w:rPr>
      </w:pPr>
      <w:r>
        <w:rPr>
          <w:lang w:val="ru-RU"/>
        </w:rPr>
        <w:t>МРБ ЯО – министерство региональной безопасности Ярославской области</w:t>
      </w:r>
    </w:p>
    <w:p w:rsidR="00D97D8D" w:rsidRPr="009B5D63" w:rsidRDefault="00D97D8D" w:rsidP="00E26FA5">
      <w:pPr>
        <w:ind w:right="-454"/>
        <w:jc w:val="both"/>
      </w:pPr>
      <w:proofErr w:type="spellStart"/>
      <w:r w:rsidRPr="00D97D8D">
        <w:t>МСКиНТР</w:t>
      </w:r>
      <w:proofErr w:type="spellEnd"/>
      <w:r w:rsidRPr="00D97D8D">
        <w:t xml:space="preserve"> ЯО</w:t>
      </w:r>
      <w:r w:rsidRPr="009B5D63">
        <w:t xml:space="preserve"> </w:t>
      </w:r>
      <w:r w:rsidR="00775509">
        <w:t>–</w:t>
      </w:r>
      <w:r w:rsidRPr="009B5D63">
        <w:t xml:space="preserve"> министерство социальных коммуникаций и научно-технологического развития Ярославской области</w:t>
      </w:r>
    </w:p>
    <w:p w:rsidR="002D7CCF" w:rsidRPr="009B5D63" w:rsidRDefault="002D7CCF" w:rsidP="00E26FA5">
      <w:pPr>
        <w:ind w:right="-454"/>
        <w:jc w:val="both"/>
      </w:pPr>
      <w:proofErr w:type="spellStart"/>
      <w:r w:rsidRPr="009B5D63">
        <w:t>МТиСПН</w:t>
      </w:r>
      <w:proofErr w:type="spellEnd"/>
      <w:r w:rsidRPr="009B5D63">
        <w:t xml:space="preserve"> ЯО </w:t>
      </w:r>
      <w:r w:rsidR="00775509">
        <w:t>–</w:t>
      </w:r>
      <w:r w:rsidRPr="009B5D63">
        <w:t xml:space="preserve"> министерство труда и социальной поддержки населения Ярославской области</w:t>
      </w:r>
    </w:p>
    <w:p w:rsidR="00751443" w:rsidRPr="009B5D63" w:rsidRDefault="00E26FA5" w:rsidP="009B5D63">
      <w:pPr>
        <w:ind w:right="-454"/>
        <w:jc w:val="both"/>
      </w:pPr>
      <w:r>
        <w:t>ОКЕИ – Общероссийский классификатор единиц измерения</w:t>
      </w:r>
    </w:p>
    <w:sectPr w:rsidR="00751443" w:rsidRPr="009B5D63" w:rsidSect="00EF7C4D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A6A" w:rsidRDefault="008A0A6A">
      <w:r>
        <w:separator/>
      </w:r>
    </w:p>
  </w:endnote>
  <w:endnote w:type="continuationSeparator" w:id="0">
    <w:p w:rsidR="008A0A6A" w:rsidRDefault="008A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A6A" w:rsidRDefault="008A0A6A">
      <w:r>
        <w:separator/>
      </w:r>
    </w:p>
  </w:footnote>
  <w:footnote w:type="continuationSeparator" w:id="0">
    <w:p w:rsidR="008A0A6A" w:rsidRDefault="008A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90213"/>
      <w:docPartObj>
        <w:docPartGallery w:val="Page Numbers (Top of Page)"/>
        <w:docPartUnique/>
      </w:docPartObj>
    </w:sdtPr>
    <w:sdtEndPr/>
    <w:sdtContent>
      <w:p w:rsidR="008A0A6A" w:rsidRDefault="008A0A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659" w:rsidRPr="00DA2659">
          <w:rPr>
            <w:noProof/>
            <w:lang w:val="ru-RU"/>
          </w:rPr>
          <w:t>11</w:t>
        </w:r>
        <w:r>
          <w:fldChar w:fldCharType="end"/>
        </w:r>
      </w:p>
    </w:sdtContent>
  </w:sdt>
  <w:p w:rsidR="008A0A6A" w:rsidRDefault="008A0A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A6A" w:rsidRDefault="008A0A6A">
    <w:pPr>
      <w:pStyle w:val="a5"/>
      <w:jc w:val="center"/>
    </w:pPr>
  </w:p>
  <w:p w:rsidR="008A0A6A" w:rsidRDefault="008A0A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969"/>
    <w:multiLevelType w:val="hybridMultilevel"/>
    <w:tmpl w:val="6DD4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2997"/>
    <w:multiLevelType w:val="hybridMultilevel"/>
    <w:tmpl w:val="1E7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7661"/>
    <w:multiLevelType w:val="multilevel"/>
    <w:tmpl w:val="8E860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585D75"/>
    <w:multiLevelType w:val="hybridMultilevel"/>
    <w:tmpl w:val="2DB4A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EC3"/>
    <w:multiLevelType w:val="hybridMultilevel"/>
    <w:tmpl w:val="B44C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7F8"/>
    <w:multiLevelType w:val="hybridMultilevel"/>
    <w:tmpl w:val="3CAA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0256C"/>
    <w:multiLevelType w:val="hybridMultilevel"/>
    <w:tmpl w:val="A08A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233B9"/>
    <w:multiLevelType w:val="hybridMultilevel"/>
    <w:tmpl w:val="37C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73314"/>
    <w:multiLevelType w:val="hybridMultilevel"/>
    <w:tmpl w:val="1F6856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94DF5"/>
    <w:multiLevelType w:val="hybridMultilevel"/>
    <w:tmpl w:val="DBE4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E52"/>
    <w:multiLevelType w:val="hybridMultilevel"/>
    <w:tmpl w:val="9BA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1"/>
    <w:multiLevelType w:val="hybridMultilevel"/>
    <w:tmpl w:val="D652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94C34"/>
    <w:multiLevelType w:val="hybridMultilevel"/>
    <w:tmpl w:val="8588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B8A"/>
    <w:multiLevelType w:val="hybridMultilevel"/>
    <w:tmpl w:val="9F2A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43"/>
    <w:rsid w:val="000F39DC"/>
    <w:rsid w:val="00190CBF"/>
    <w:rsid w:val="00191C03"/>
    <w:rsid w:val="001D7111"/>
    <w:rsid w:val="002158F0"/>
    <w:rsid w:val="00266677"/>
    <w:rsid w:val="002B6E25"/>
    <w:rsid w:val="002D6A6A"/>
    <w:rsid w:val="002D7CCF"/>
    <w:rsid w:val="003763C1"/>
    <w:rsid w:val="003F16AF"/>
    <w:rsid w:val="00437D07"/>
    <w:rsid w:val="00446B2F"/>
    <w:rsid w:val="004C0F38"/>
    <w:rsid w:val="004E2363"/>
    <w:rsid w:val="004F298B"/>
    <w:rsid w:val="00583BD0"/>
    <w:rsid w:val="005B4515"/>
    <w:rsid w:val="005C34E7"/>
    <w:rsid w:val="005D3F27"/>
    <w:rsid w:val="006319F9"/>
    <w:rsid w:val="006A214F"/>
    <w:rsid w:val="006A74DB"/>
    <w:rsid w:val="00723FB4"/>
    <w:rsid w:val="00751443"/>
    <w:rsid w:val="00761E07"/>
    <w:rsid w:val="00773EA7"/>
    <w:rsid w:val="00775509"/>
    <w:rsid w:val="007C486E"/>
    <w:rsid w:val="008119ED"/>
    <w:rsid w:val="00813511"/>
    <w:rsid w:val="008A0A6A"/>
    <w:rsid w:val="008C182A"/>
    <w:rsid w:val="008F33C2"/>
    <w:rsid w:val="00917D8A"/>
    <w:rsid w:val="00982FB4"/>
    <w:rsid w:val="00995C1F"/>
    <w:rsid w:val="009B5D63"/>
    <w:rsid w:val="009D3F1C"/>
    <w:rsid w:val="00A52281"/>
    <w:rsid w:val="00A6219A"/>
    <w:rsid w:val="00AF6B43"/>
    <w:rsid w:val="00BC05CF"/>
    <w:rsid w:val="00BD62B0"/>
    <w:rsid w:val="00CA4340"/>
    <w:rsid w:val="00D10A47"/>
    <w:rsid w:val="00D135D4"/>
    <w:rsid w:val="00D137AC"/>
    <w:rsid w:val="00D15394"/>
    <w:rsid w:val="00D5674A"/>
    <w:rsid w:val="00D6750E"/>
    <w:rsid w:val="00D91239"/>
    <w:rsid w:val="00D97C97"/>
    <w:rsid w:val="00D97D8D"/>
    <w:rsid w:val="00DA2659"/>
    <w:rsid w:val="00DC6EAA"/>
    <w:rsid w:val="00DD32C9"/>
    <w:rsid w:val="00DE5A65"/>
    <w:rsid w:val="00E26FA5"/>
    <w:rsid w:val="00E6249D"/>
    <w:rsid w:val="00EF7C4D"/>
    <w:rsid w:val="00F1401B"/>
    <w:rsid w:val="00F45D3D"/>
    <w:rsid w:val="00F77AD4"/>
    <w:rsid w:val="00F800BA"/>
    <w:rsid w:val="00F82D6E"/>
    <w:rsid w:val="00FD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57EA"/>
  <w15:docId w15:val="{75728B82-DE3C-4472-96D7-E39E603F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6AAD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link w:val="a6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6AAD"/>
    <w:rPr>
      <w:rFonts w:ascii="Calibri" w:eastAsia="Times New Roman" w:hAnsi="Calibri" w:cs="Calibri"/>
    </w:rPr>
  </w:style>
  <w:style w:type="paragraph" w:styleId="a7">
    <w:name w:val="footer"/>
    <w:link w:val="a8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0833"/>
    <w:rPr>
      <w:rFonts w:ascii="Calibri" w:eastAsia="Times New Roman" w:hAnsi="Calibri" w:cs="Calibri"/>
    </w:rPr>
  </w:style>
  <w:style w:type="paragraph" w:styleId="a9">
    <w:name w:val="List Paragraph"/>
    <w:uiPriority w:val="34"/>
    <w:qFormat/>
    <w:rsid w:val="003656CE"/>
    <w:pPr>
      <w:ind w:left="720"/>
      <w:contextualSpacing/>
    </w:pPr>
  </w:style>
  <w:style w:type="paragraph" w:styleId="aa">
    <w:name w:val="Balloon Text"/>
    <w:link w:val="ab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№2_"/>
    <w:basedOn w:val="a0"/>
    <w:link w:val="21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link w:val="20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b/>
      <w:bCs/>
    </w:rPr>
  </w:style>
  <w:style w:type="paragraph" w:customStyle="1" w:styleId="s16">
    <w:name w:val="s_16"/>
    <w:rsid w:val="00B7207D"/>
    <w:pPr>
      <w:spacing w:before="100" w:beforeAutospacing="1" w:after="100" w:afterAutospacing="1"/>
      <w:ind w:firstLine="0"/>
    </w:pPr>
    <w:rPr>
      <w:sz w:val="24"/>
      <w:szCs w:val="24"/>
    </w:rPr>
  </w:style>
  <w:style w:type="paragraph" w:styleId="ac">
    <w:name w:val="Normal (Web)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d">
    <w:name w:val="Placeholder Text"/>
    <w:basedOn w:val="a0"/>
    <w:uiPriority w:val="99"/>
    <w:semiHidden/>
    <w:rsid w:val="00FF2043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DA28CC"/>
    <w:rPr>
      <w:sz w:val="16"/>
      <w:szCs w:val="16"/>
    </w:rPr>
  </w:style>
  <w:style w:type="paragraph" w:styleId="af">
    <w:name w:val="annotation text"/>
    <w:link w:val="af0"/>
    <w:uiPriority w:val="99"/>
    <w:semiHidden/>
    <w:unhideWhenUsed/>
    <w:rsid w:val="00DA28C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A28CC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28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A28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3D0888"/>
    <w:rPr>
      <w:rFonts w:cs="Calibri"/>
    </w:rPr>
  </w:style>
  <w:style w:type="character" w:styleId="af4">
    <w:name w:val="Hyperlink"/>
    <w:basedOn w:val="a0"/>
    <w:uiPriority w:val="99"/>
    <w:semiHidden/>
    <w:unhideWhenUsed/>
    <w:rsid w:val="004F359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4F359E"/>
    <w:rPr>
      <w:color w:val="800080" w:themeColor="followedHyperlink"/>
      <w:u w:val="single"/>
    </w:rPr>
  </w:style>
  <w:style w:type="paragraph" w:customStyle="1" w:styleId="af6">
    <w:name w:val="Прижатый влево"/>
    <w:uiPriority w:val="99"/>
    <w:rsid w:val="00EB204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6"/>
      <w:szCs w:val="26"/>
    </w:rPr>
  </w:style>
  <w:style w:type="character" w:customStyle="1" w:styleId="af7">
    <w:name w:val="Основной текст_"/>
    <w:basedOn w:val="a0"/>
    <w:link w:val="10"/>
    <w:rsid w:val="008E6A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link w:val="af7"/>
    <w:rsid w:val="008E6ADD"/>
    <w:pPr>
      <w:widowControl w:val="0"/>
      <w:shd w:val="clear" w:color="auto" w:fill="FFFFFF"/>
      <w:ind w:firstLine="400"/>
    </w:p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Pb5W2DqlfuR7CibAvmrMslIf6Q==">CgMxLjAyD2lkLnBnYmg0NjdscmhzeTIOaWQueWl4ZmI1Y3BmM3Y4AHIhMTlFcDhKdWxLb0VBRmVoM2o0bFpYTnA2MEg5UVJyendX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11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Очагова Екатерина Валерьевна</dc:creator>
  <cp:lastModifiedBy>Петухова Юлия Сергеевна</cp:lastModifiedBy>
  <cp:revision>42</cp:revision>
  <dcterms:created xsi:type="dcterms:W3CDTF">2025-10-16T07:23:00Z</dcterms:created>
  <dcterms:modified xsi:type="dcterms:W3CDTF">2025-10-31T13:12:00Z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